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2" w:rsidRPr="00D57C2B" w:rsidRDefault="000A27F2" w:rsidP="00D57C2B">
      <w:pPr>
        <w:pStyle w:val="1"/>
        <w:shd w:val="clear" w:color="auto" w:fill="FFFFFF"/>
        <w:spacing w:before="0" w:line="240" w:lineRule="auto"/>
        <w:jc w:val="center"/>
        <w:rPr>
          <w:color w:val="C00000"/>
        </w:rPr>
      </w:pPr>
      <w:r w:rsidRPr="00D57C2B">
        <w:rPr>
          <w:color w:val="C00000"/>
        </w:rPr>
        <w:t>Мастер-класс для родителей:</w:t>
      </w:r>
    </w:p>
    <w:p w:rsidR="000A27F2" w:rsidRDefault="000A27F2" w:rsidP="00D57C2B">
      <w:pPr>
        <w:pStyle w:val="1"/>
        <w:shd w:val="clear" w:color="auto" w:fill="FFFFFF"/>
        <w:spacing w:before="0" w:line="240" w:lineRule="auto"/>
        <w:jc w:val="center"/>
        <w:rPr>
          <w:rFonts w:ascii="Arial" w:hAnsi="Arial" w:cs="Arial"/>
          <w:b w:val="0"/>
          <w:bCs w:val="0"/>
          <w:color w:val="009900"/>
          <w:sz w:val="42"/>
          <w:szCs w:val="42"/>
        </w:rPr>
      </w:pPr>
      <w:r w:rsidRPr="00D57C2B">
        <w:rPr>
          <w:rFonts w:ascii="Arial" w:hAnsi="Arial" w:cs="Arial"/>
          <w:b w:val="0"/>
          <w:bCs w:val="0"/>
          <w:color w:val="009900"/>
          <w:sz w:val="42"/>
          <w:szCs w:val="42"/>
        </w:rPr>
        <w:t>«Оригами, как средство развития мелкой моторики у детей»</w:t>
      </w:r>
    </w:p>
    <w:p w:rsidR="008070FD" w:rsidRPr="008070FD" w:rsidRDefault="008070FD" w:rsidP="008070FD"/>
    <w:p w:rsidR="008070FD" w:rsidRDefault="008070FD" w:rsidP="0080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познакомить с историей развития искусства «оригами» и его значением для всестороннего развития детей. </w:t>
      </w:r>
    </w:p>
    <w:p w:rsidR="002D2E02" w:rsidRPr="00445A3C" w:rsidRDefault="002D2E02" w:rsidP="002D2E02">
      <w:pPr>
        <w:jc w:val="both"/>
        <w:rPr>
          <w:b/>
          <w:sz w:val="28"/>
          <w:szCs w:val="28"/>
        </w:rPr>
      </w:pPr>
      <w:r w:rsidRPr="00445A3C">
        <w:rPr>
          <w:b/>
          <w:sz w:val="28"/>
          <w:szCs w:val="28"/>
        </w:rPr>
        <w:t>Задачи:</w:t>
      </w:r>
    </w:p>
    <w:p w:rsidR="002D2E02" w:rsidRDefault="002D2E02" w:rsidP="002D2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7214E">
        <w:rPr>
          <w:sz w:val="28"/>
          <w:szCs w:val="28"/>
        </w:rPr>
        <w:t>познакомить с базовыми формами оригами и обучать раз</w:t>
      </w:r>
      <w:r>
        <w:rPr>
          <w:sz w:val="28"/>
          <w:szCs w:val="28"/>
        </w:rPr>
        <w:t>личным приемам работы с бумагой;</w:t>
      </w:r>
    </w:p>
    <w:p w:rsidR="002D2E02" w:rsidRDefault="002D2E02" w:rsidP="002D2E0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психических процессов у детей дошкольного возраста с применением в работе методов и приемов техники «оригами».</w:t>
      </w:r>
    </w:p>
    <w:p w:rsidR="002D2E02" w:rsidRPr="002D2E02" w:rsidRDefault="002D2E02" w:rsidP="002D2E02">
      <w:pPr>
        <w:jc w:val="both"/>
        <w:rPr>
          <w:b/>
          <w:sz w:val="28"/>
          <w:szCs w:val="28"/>
        </w:rPr>
      </w:pPr>
      <w:r w:rsidRPr="002D2E02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2D2E02">
        <w:rPr>
          <w:sz w:val="28"/>
          <w:szCs w:val="28"/>
        </w:rPr>
        <w:t>бумага, ножницы.</w:t>
      </w:r>
    </w:p>
    <w:p w:rsidR="002D2E02" w:rsidRPr="002B109B" w:rsidRDefault="002D2E02" w:rsidP="002B109B">
      <w:pPr>
        <w:jc w:val="center"/>
        <w:rPr>
          <w:b/>
          <w:sz w:val="28"/>
          <w:szCs w:val="28"/>
        </w:rPr>
      </w:pPr>
      <w:r w:rsidRPr="002B109B">
        <w:rPr>
          <w:b/>
          <w:sz w:val="28"/>
          <w:szCs w:val="28"/>
        </w:rPr>
        <w:t>Ход занятия.</w:t>
      </w:r>
    </w:p>
    <w:p w:rsidR="002B109B" w:rsidRDefault="002B109B" w:rsidP="00D57C2B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B109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Почему именно оригами? Что оно может дать ребенку? А вы знаете, что оригами похоже на фокус – из обычного листа бумаги за несколько минут рождается чудесная фигурка!</w:t>
      </w:r>
    </w:p>
    <w:p w:rsidR="005A6921" w:rsidRDefault="002B109B" w:rsidP="00D57C2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2B109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2B109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Японская мудрость издревле гласит:</w:t>
      </w:r>
      <w:r w:rsidRPr="002B109B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2B109B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"Великий квадрат не имеет пределов.</w:t>
      </w:r>
      <w:r w:rsidRPr="002B109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br/>
      </w:r>
      <w:r w:rsidRPr="002B109B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Попробуй простую фигурку сложить,</w:t>
      </w:r>
      <w:r w:rsidRPr="002B109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br/>
      </w:r>
      <w:r w:rsidRPr="002B109B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И вмиг увлечёт интересное дело "</w:t>
      </w:r>
    </w:p>
    <w:p w:rsidR="002B109B" w:rsidRDefault="002B109B" w:rsidP="002B109B"/>
    <w:p w:rsidR="0059652D" w:rsidRPr="0059652D" w:rsidRDefault="002B109B" w:rsidP="0059652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1041400</wp:posOffset>
            </wp:positionV>
            <wp:extent cx="2569210" cy="1924050"/>
            <wp:effectExtent l="19050" t="0" r="2540" b="0"/>
            <wp:wrapSquare wrapText="bothSides"/>
            <wp:docPr id="5" name="Рисунок 1" descr="C:\Users\A\Desktop\для презентации\DSC0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для презентации\DSC01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B109B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>Японское искусство оригами,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привлекает не только детей, но и взрослых, это занятие увлекательное и полезное для детей – дошкольников. Игрушки самоделки имеют большие педагогические возможности.</w:t>
      </w:r>
    </w:p>
    <w:p w:rsidR="002B109B" w:rsidRDefault="002B109B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Они знакомят с простейшими понятиями, принятыми в геометрии: сторона, угол, диагональ и фигурами: квадрат, </w:t>
      </w:r>
      <w:r w:rsidRP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прямоугольник, треугольник.</w:t>
      </w:r>
      <w:r w:rsidRP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Основная форма в оригами – квадрат. Это не только геометрическая фигура, но и эталон, имеющий постоянные характеристики. Во время изготовления фигурки дети</w:t>
      </w:r>
      <w:r w:rsid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трансформируют квадрат согласно указаниям (словесным) или схеме. </w:t>
      </w:r>
      <w:r w:rsidRPr="0059652D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Например, «правый нижний угол наложить на левый верхний, приложить нижнюю сторону к верхней»</w:t>
      </w:r>
      <w:r w:rsidRPr="0059652D">
        <w:rPr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т.д. Понимание и владение подобными инструкциями развивает умение ребенка ориентироваться на плоскости, в окружающем – что в дальнейшем увеличивает эффективность обучения детей письму в клетке, ведь клетка-это тоже квадрат.</w:t>
      </w:r>
      <w:r w:rsidRPr="0059652D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</w:p>
    <w:p w:rsidR="0059652D" w:rsidRDefault="0059652D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- Оригами развивае</w:t>
      </w:r>
      <w:r w:rsidRPr="0059652D">
        <w:rPr>
          <w:rFonts w:ascii="Times New Roman" w:eastAsiaTheme="majorEastAsia" w:hAnsi="Times New Roman" w:cs="Times New Roman"/>
          <w:bCs/>
          <w:sz w:val="28"/>
          <w:szCs w:val="28"/>
        </w:rPr>
        <w:t>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</w:t>
      </w:r>
    </w:p>
    <w:p w:rsidR="0059652D" w:rsidRDefault="0059652D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- </w:t>
      </w:r>
      <w:r w:rsidRPr="0059652D">
        <w:rPr>
          <w:rFonts w:ascii="Times New Roman" w:eastAsiaTheme="majorEastAsia" w:hAnsi="Times New Roman" w:cs="Times New Roman"/>
          <w:bCs/>
          <w:sz w:val="28"/>
          <w:szCs w:val="28"/>
        </w:rPr>
        <w:t>Изготовление красочных поделок из бумаги приёмами многократного складывания и сгибания – увлекательное и полезное занятие для детей.</w:t>
      </w:r>
    </w:p>
    <w:p w:rsidR="0059652D" w:rsidRDefault="0059652D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59652D">
        <w:rPr>
          <w:rFonts w:ascii="Times New Roman" w:eastAsiaTheme="majorEastAsia" w:hAnsi="Times New Roman" w:cs="Times New Roman"/>
          <w:bCs/>
          <w:sz w:val="28"/>
          <w:szCs w:val="28"/>
        </w:rPr>
        <w:t>ригами активно используется в индустрии развлечений и праздников. Стоит вспомнить лишь традиции празднова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ния Нового года</w:t>
      </w:r>
      <w:r w:rsidRPr="0059652D">
        <w:rPr>
          <w:rFonts w:ascii="Times New Roman" w:eastAsiaTheme="majorEastAsia" w:hAnsi="Times New Roman" w:cs="Times New Roman"/>
          <w:bCs/>
          <w:sz w:val="28"/>
          <w:szCs w:val="28"/>
        </w:rPr>
        <w:t>. Именно в этот период года оригами оживает каждый раз с новыми силами. Фигурки из бумаги вдруг заполоняют все вокруг и приносят ощущения праздника в дома и на улицы городов. </w:t>
      </w:r>
    </w:p>
    <w:p w:rsidR="004567B8" w:rsidRDefault="004567B8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>Оригами часто используется в украшении рождественской елки, что позволяет не только значительно сократить расходы на праздновании, но и занять беспокойных детей интересным и увлекательным занятием.</w:t>
      </w:r>
    </w:p>
    <w:p w:rsidR="004567B8" w:rsidRDefault="004567B8" w:rsidP="002B109B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4567B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Практическая часть.</w:t>
      </w:r>
    </w:p>
    <w:p w:rsidR="004567B8" w:rsidRDefault="004567B8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 сейчас я предлагаю</w:t>
      </w:r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открыть </w:t>
      </w:r>
      <w:r w:rsidRPr="004567B8">
        <w:rPr>
          <w:rFonts w:ascii="Times New Roman" w:eastAsiaTheme="majorEastAsia" w:hAnsi="Times New Roman" w:cs="Times New Roman"/>
          <w:b/>
          <w:sz w:val="28"/>
          <w:szCs w:val="28"/>
        </w:rPr>
        <w:t>«Фабрику игрушек»</w:t>
      </w:r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 и </w:t>
      </w:r>
      <w:proofErr w:type="spellStart"/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>по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пработать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самим изготовить</w:t>
      </w:r>
      <w:r w:rsidRPr="004567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6184D">
        <w:rPr>
          <w:rFonts w:ascii="Times New Roman" w:eastAsiaTheme="majorEastAsia" w:hAnsi="Times New Roman" w:cs="Times New Roman"/>
          <w:bCs/>
          <w:sz w:val="28"/>
          <w:szCs w:val="28"/>
        </w:rPr>
        <w:t>лебедя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стиле оригами.</w:t>
      </w:r>
    </w:p>
    <w:p w:rsidR="00D6184D" w:rsidRDefault="00D6184D" w:rsidP="00D6184D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828282" cy="2121716"/>
            <wp:effectExtent l="19050" t="0" r="0" b="0"/>
            <wp:docPr id="9" name="Рисунок 5" descr="C:\Users\A\Desktop\для презентации\DSC0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для презентации\DSC02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1" cy="21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4D" w:rsidRDefault="00D6184D" w:rsidP="002B109B">
      <w:pPr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D6184D">
        <w:rPr>
          <w:rFonts w:ascii="Times New Roman" w:eastAsiaTheme="majorEastAsia" w:hAnsi="Times New Roman" w:cs="Times New Roman"/>
          <w:bCs/>
          <w:i/>
          <w:sz w:val="28"/>
          <w:szCs w:val="28"/>
        </w:rPr>
        <w:lastRenderedPageBreak/>
        <w:t>Пошаговая схема изготовления лебедя в технике оригами</w:t>
      </w:r>
    </w:p>
    <w:p w:rsidR="00D6184D" w:rsidRPr="00D6184D" w:rsidRDefault="00D6184D" w:rsidP="002B109B">
      <w:pPr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D6184D" w:rsidRDefault="00D6184D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24500" cy="4238498"/>
            <wp:effectExtent l="19050" t="0" r="0" b="0"/>
            <wp:docPr id="6" name="Рисунок 2" descr="http://tse1.mm.bing.net/th?id=OIP.Mc84ef5ec2d87683f27c5a416c32ccfb6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id=OIP.Mc84ef5ec2d87683f27c5a416c32ccfb6o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3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4D" w:rsidRDefault="00D6184D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F714F" w:rsidRDefault="00D6184D" w:rsidP="00D6184D">
      <w:pPr>
        <w:pStyle w:val="a8"/>
        <w:shd w:val="clear" w:color="auto" w:fill="FFFFFF"/>
        <w:spacing w:before="0" w:beforeAutospacing="0" w:after="135" w:afterAutospacing="0"/>
        <w:rPr>
          <w:rFonts w:eastAsiaTheme="majorEastAsia"/>
          <w:bCs/>
          <w:sz w:val="28"/>
          <w:szCs w:val="28"/>
        </w:rPr>
      </w:pPr>
      <w:r w:rsidRPr="00D6184D">
        <w:rPr>
          <w:rFonts w:eastAsiaTheme="majorEastAsia"/>
          <w:bCs/>
          <w:sz w:val="28"/>
          <w:szCs w:val="28"/>
        </w:rPr>
        <w:t>– Мы с вами сделали птицу – символ добра, мира, любви! </w:t>
      </w:r>
      <w:r>
        <w:rPr>
          <w:rFonts w:eastAsiaTheme="majorEastAsia"/>
          <w:bCs/>
          <w:sz w:val="28"/>
          <w:szCs w:val="28"/>
        </w:rPr>
        <w:br/>
        <w:t>– Наши птицы</w:t>
      </w:r>
      <w:r w:rsidR="001F714F">
        <w:rPr>
          <w:rFonts w:eastAsiaTheme="majorEastAsia"/>
          <w:bCs/>
          <w:sz w:val="28"/>
          <w:szCs w:val="28"/>
        </w:rPr>
        <w:t xml:space="preserve"> готовы, какие красивые </w:t>
      </w:r>
      <w:r w:rsidRPr="00D6184D">
        <w:rPr>
          <w:rFonts w:eastAsiaTheme="majorEastAsia"/>
          <w:bCs/>
          <w:sz w:val="28"/>
          <w:szCs w:val="28"/>
        </w:rPr>
        <w:t xml:space="preserve"> они получились.</w:t>
      </w:r>
    </w:p>
    <w:p w:rsidR="001F714F" w:rsidRDefault="00D6184D" w:rsidP="00D6184D">
      <w:pPr>
        <w:pStyle w:val="a8"/>
        <w:shd w:val="clear" w:color="auto" w:fill="FFFFFF"/>
        <w:spacing w:before="0" w:beforeAutospacing="0" w:after="135" w:afterAutospacing="0"/>
        <w:rPr>
          <w:rFonts w:eastAsiaTheme="majorEastAsia"/>
          <w:bCs/>
          <w:sz w:val="28"/>
          <w:szCs w:val="28"/>
        </w:rPr>
      </w:pPr>
      <w:r w:rsidRPr="00D6184D">
        <w:rPr>
          <w:rFonts w:eastAsiaTheme="majorEastAsia"/>
          <w:bCs/>
          <w:sz w:val="28"/>
          <w:szCs w:val="28"/>
        </w:rPr>
        <w:t>– Спасибо за участие. До свидания!</w:t>
      </w:r>
    </w:p>
    <w:p w:rsidR="00D6184D" w:rsidRDefault="001F714F" w:rsidP="001F714F">
      <w:pPr>
        <w:pStyle w:val="a8"/>
        <w:shd w:val="clear" w:color="auto" w:fill="FFFFFF"/>
        <w:spacing w:before="0" w:beforeAutospacing="0" w:after="135" w:afterAutospacing="0"/>
        <w:jc w:val="center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noProof/>
          <w:sz w:val="28"/>
          <w:szCs w:val="28"/>
        </w:rPr>
        <w:drawing>
          <wp:inline distT="0" distB="0" distL="0" distR="0">
            <wp:extent cx="3577456" cy="2683724"/>
            <wp:effectExtent l="19050" t="0" r="3944" b="0"/>
            <wp:docPr id="10" name="Рисунок 6" descr="C:\Users\A\Desktop\для презентации\DSC0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Desktop\для презентации\DSC00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80" cy="268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B8" w:rsidRPr="004567B8" w:rsidRDefault="004567B8" w:rsidP="002B109B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sectPr w:rsidR="004567B8" w:rsidRPr="004567B8" w:rsidSect="000A27F2">
      <w:pgSz w:w="11906" w:h="16838"/>
      <w:pgMar w:top="907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7F2"/>
    <w:rsid w:val="000A27F2"/>
    <w:rsid w:val="001F714F"/>
    <w:rsid w:val="002B109B"/>
    <w:rsid w:val="002D2E02"/>
    <w:rsid w:val="004567B8"/>
    <w:rsid w:val="0059652D"/>
    <w:rsid w:val="005A6921"/>
    <w:rsid w:val="008070FD"/>
    <w:rsid w:val="00D57C2B"/>
    <w:rsid w:val="00D6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</w:style>
  <w:style w:type="paragraph" w:styleId="1">
    <w:name w:val="heading 1"/>
    <w:basedOn w:val="a"/>
    <w:next w:val="a"/>
    <w:link w:val="10"/>
    <w:uiPriority w:val="9"/>
    <w:qFormat/>
    <w:rsid w:val="000A2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A2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A2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B109B"/>
  </w:style>
  <w:style w:type="paragraph" w:styleId="a5">
    <w:name w:val="Balloon Text"/>
    <w:basedOn w:val="a"/>
    <w:link w:val="a6"/>
    <w:uiPriority w:val="99"/>
    <w:semiHidden/>
    <w:unhideWhenUsed/>
    <w:rsid w:val="002B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67B8"/>
    <w:rPr>
      <w:b/>
      <w:bCs/>
    </w:rPr>
  </w:style>
  <w:style w:type="paragraph" w:styleId="a8">
    <w:name w:val="Normal (Web)"/>
    <w:basedOn w:val="a"/>
    <w:uiPriority w:val="99"/>
    <w:unhideWhenUsed/>
    <w:rsid w:val="00D6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A409-DBFD-4732-8D1C-9ED64C74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2016-11-02T19:16:00Z</dcterms:created>
  <dcterms:modified xsi:type="dcterms:W3CDTF">2016-11-05T21:01:00Z</dcterms:modified>
</cp:coreProperties>
</file>