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08" w:rsidRPr="00397F4E" w:rsidRDefault="005E0DDA" w:rsidP="001D121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26C08" w:rsidRPr="00397F4E" w:rsidSect="005E0DDA">
          <w:footerReference w:type="default" r:id="rId9"/>
          <w:pgSz w:w="11906" w:h="16838"/>
          <w:pgMar w:top="1134" w:right="851" w:bottom="1134" w:left="1701" w:header="720" w:footer="720" w:gutter="0"/>
          <w:cols w:space="720"/>
          <w:docGrid w:linePitch="360" w:charSpace="-2458"/>
        </w:sect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38900" cy="9106629"/>
            <wp:effectExtent l="0" t="0" r="0" b="0"/>
            <wp:docPr id="1" name="Рисунок 1" descr="C:\Users\Методкабинет\Pictures\2021-11-02\лист клен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2021-11-02\лист клена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033" cy="91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74375" w:rsidRPr="00044C18" w:rsidRDefault="00474375" w:rsidP="00397F4E">
      <w:p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Паспорт программы………………………………………………………………………….</w:t>
      </w:r>
      <w:r w:rsidR="003A0FC8" w:rsidRPr="00044C18">
        <w:rPr>
          <w:rFonts w:ascii="Times New Roman" w:hAnsi="Times New Roman" w:cs="Times New Roman"/>
          <w:sz w:val="24"/>
          <w:szCs w:val="24"/>
        </w:rPr>
        <w:t>3-5</w:t>
      </w:r>
    </w:p>
    <w:p w:rsidR="00474375" w:rsidRPr="00044C18" w:rsidRDefault="003A0FC8" w:rsidP="003A0F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Целевой раздел программы…………………………………………………………..5</w:t>
      </w:r>
    </w:p>
    <w:p w:rsidR="003A0FC8" w:rsidRPr="00044C18" w:rsidRDefault="003A0FC8" w:rsidP="003A0FC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записка…………………………………………………………….5-11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Цель и задачи программы…………………………………………………………6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программы…………………………</w:t>
      </w:r>
      <w:r w:rsidR="00044C18">
        <w:rPr>
          <w:rFonts w:ascii="Times New Roman" w:hAnsi="Times New Roman" w:cs="Times New Roman"/>
          <w:sz w:val="24"/>
          <w:szCs w:val="24"/>
        </w:rPr>
        <w:t>….</w:t>
      </w:r>
      <w:r w:rsidRPr="00044C18">
        <w:rPr>
          <w:rFonts w:ascii="Times New Roman" w:hAnsi="Times New Roman" w:cs="Times New Roman"/>
          <w:sz w:val="24"/>
          <w:szCs w:val="24"/>
        </w:rPr>
        <w:t>7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Основание разработки программы………………………………………….....</w:t>
      </w:r>
      <w:r w:rsidR="00044C18">
        <w:rPr>
          <w:rFonts w:ascii="Times New Roman" w:hAnsi="Times New Roman" w:cs="Times New Roman"/>
          <w:sz w:val="24"/>
          <w:szCs w:val="24"/>
        </w:rPr>
        <w:t>..</w:t>
      </w:r>
      <w:r w:rsidRPr="00044C18">
        <w:rPr>
          <w:rFonts w:ascii="Times New Roman" w:hAnsi="Times New Roman" w:cs="Times New Roman"/>
          <w:sz w:val="24"/>
          <w:szCs w:val="24"/>
        </w:rPr>
        <w:t>7-8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Возрастные особенности детей группы………………………………………….9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Особенности комплектования группы…………………………………………</w:t>
      </w:r>
      <w:r w:rsidR="00044C18">
        <w:rPr>
          <w:rFonts w:ascii="Times New Roman" w:hAnsi="Times New Roman" w:cs="Times New Roman"/>
          <w:sz w:val="24"/>
          <w:szCs w:val="24"/>
        </w:rPr>
        <w:t>…</w:t>
      </w:r>
      <w:r w:rsidRPr="00044C18">
        <w:rPr>
          <w:rFonts w:ascii="Times New Roman" w:hAnsi="Times New Roman" w:cs="Times New Roman"/>
          <w:sz w:val="24"/>
          <w:szCs w:val="24"/>
        </w:rPr>
        <w:t>9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Адресат программы………………………………………………………………..9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Отличительные особенности программы……………………………………...</w:t>
      </w:r>
      <w:r w:rsidR="00044C18">
        <w:rPr>
          <w:rFonts w:ascii="Times New Roman" w:hAnsi="Times New Roman" w:cs="Times New Roman"/>
          <w:sz w:val="24"/>
          <w:szCs w:val="24"/>
        </w:rPr>
        <w:t>..</w:t>
      </w:r>
      <w:r w:rsidRPr="00044C18">
        <w:rPr>
          <w:rFonts w:ascii="Times New Roman" w:hAnsi="Times New Roman" w:cs="Times New Roman"/>
          <w:sz w:val="24"/>
          <w:szCs w:val="24"/>
        </w:rPr>
        <w:t>10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Объем и срок освоения программы……………………………………………</w:t>
      </w:r>
      <w:r w:rsidR="00044C18">
        <w:rPr>
          <w:rFonts w:ascii="Times New Roman" w:hAnsi="Times New Roman" w:cs="Times New Roman"/>
          <w:sz w:val="24"/>
          <w:szCs w:val="24"/>
        </w:rPr>
        <w:t>…</w:t>
      </w:r>
      <w:r w:rsidRPr="00044C18">
        <w:rPr>
          <w:rFonts w:ascii="Times New Roman" w:hAnsi="Times New Roman" w:cs="Times New Roman"/>
          <w:sz w:val="24"/>
          <w:szCs w:val="24"/>
        </w:rPr>
        <w:t>10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Планируемые результаты……………………………………………………</w:t>
      </w:r>
      <w:r w:rsidR="00044C18">
        <w:rPr>
          <w:rFonts w:ascii="Times New Roman" w:hAnsi="Times New Roman" w:cs="Times New Roman"/>
          <w:sz w:val="24"/>
          <w:szCs w:val="24"/>
        </w:rPr>
        <w:t>…</w:t>
      </w:r>
      <w:r w:rsidRPr="00044C18">
        <w:rPr>
          <w:rFonts w:ascii="Times New Roman" w:hAnsi="Times New Roman" w:cs="Times New Roman"/>
          <w:sz w:val="24"/>
          <w:szCs w:val="24"/>
        </w:rPr>
        <w:t>10-11</w:t>
      </w:r>
    </w:p>
    <w:p w:rsidR="003A0FC8" w:rsidRPr="00044C18" w:rsidRDefault="003A0FC8" w:rsidP="003A0F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Содержательный раздел программы……………………………………………</w:t>
      </w:r>
      <w:r w:rsidR="00044C18">
        <w:rPr>
          <w:rFonts w:ascii="Times New Roman" w:hAnsi="Times New Roman" w:cs="Times New Roman"/>
          <w:sz w:val="24"/>
          <w:szCs w:val="24"/>
        </w:rPr>
        <w:t>…</w:t>
      </w:r>
      <w:r w:rsidRPr="00044C18">
        <w:rPr>
          <w:rFonts w:ascii="Times New Roman" w:hAnsi="Times New Roman" w:cs="Times New Roman"/>
          <w:sz w:val="24"/>
          <w:szCs w:val="24"/>
        </w:rPr>
        <w:t>12-20</w:t>
      </w:r>
    </w:p>
    <w:p w:rsidR="003A0FC8" w:rsidRPr="00044C18" w:rsidRDefault="003A0FC8" w:rsidP="003A0FC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Учебно-тематический план………………………………………………………</w:t>
      </w:r>
      <w:r w:rsidR="00044C18">
        <w:rPr>
          <w:rFonts w:ascii="Times New Roman" w:hAnsi="Times New Roman" w:cs="Times New Roman"/>
          <w:sz w:val="24"/>
          <w:szCs w:val="24"/>
        </w:rPr>
        <w:t>...</w:t>
      </w:r>
      <w:r w:rsidRPr="00044C18">
        <w:rPr>
          <w:rFonts w:ascii="Times New Roman" w:hAnsi="Times New Roman" w:cs="Times New Roman"/>
          <w:sz w:val="24"/>
          <w:szCs w:val="24"/>
        </w:rPr>
        <w:t>12-13</w:t>
      </w:r>
    </w:p>
    <w:p w:rsidR="003A0FC8" w:rsidRPr="00044C18" w:rsidRDefault="003A0FC8" w:rsidP="003A0FC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программы……………………</w:t>
      </w:r>
      <w:r w:rsidR="00044C18">
        <w:rPr>
          <w:rFonts w:ascii="Times New Roman" w:hAnsi="Times New Roman" w:cs="Times New Roman"/>
          <w:sz w:val="24"/>
          <w:szCs w:val="24"/>
        </w:rPr>
        <w:t>…...</w:t>
      </w:r>
      <w:r w:rsidR="00143082" w:rsidRPr="00044C18">
        <w:rPr>
          <w:rFonts w:ascii="Times New Roman" w:hAnsi="Times New Roman" w:cs="Times New Roman"/>
          <w:sz w:val="24"/>
          <w:szCs w:val="24"/>
        </w:rPr>
        <w:t>14-15</w:t>
      </w:r>
    </w:p>
    <w:p w:rsidR="003A0FC8" w:rsidRPr="00044C18" w:rsidRDefault="00143082" w:rsidP="003A0FC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Календарный учебный график…………………………………………………</w:t>
      </w:r>
      <w:r w:rsidR="00044C18">
        <w:rPr>
          <w:rFonts w:ascii="Times New Roman" w:hAnsi="Times New Roman" w:cs="Times New Roman"/>
          <w:sz w:val="24"/>
          <w:szCs w:val="24"/>
        </w:rPr>
        <w:t>….</w:t>
      </w:r>
      <w:r w:rsidRPr="00044C18">
        <w:rPr>
          <w:rFonts w:ascii="Times New Roman" w:hAnsi="Times New Roman" w:cs="Times New Roman"/>
          <w:sz w:val="24"/>
          <w:szCs w:val="24"/>
        </w:rPr>
        <w:t>15-20</w:t>
      </w:r>
    </w:p>
    <w:p w:rsidR="00143082" w:rsidRPr="00044C18" w:rsidRDefault="00143082" w:rsidP="003A0FC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Организация и формы взаимодействия с родителями (законными представителями)…………………………………………………………………</w:t>
      </w:r>
      <w:r w:rsidR="00044C18" w:rsidRPr="00044C18">
        <w:rPr>
          <w:rFonts w:ascii="Times New Roman" w:hAnsi="Times New Roman" w:cs="Times New Roman"/>
          <w:sz w:val="24"/>
          <w:szCs w:val="24"/>
        </w:rPr>
        <w:t>…</w:t>
      </w:r>
      <w:r w:rsidR="00044C18">
        <w:rPr>
          <w:rFonts w:ascii="Times New Roman" w:hAnsi="Times New Roman" w:cs="Times New Roman"/>
          <w:sz w:val="24"/>
          <w:szCs w:val="24"/>
        </w:rPr>
        <w:t>…</w:t>
      </w:r>
      <w:r w:rsidRPr="00044C18">
        <w:rPr>
          <w:rFonts w:ascii="Times New Roman" w:hAnsi="Times New Roman" w:cs="Times New Roman"/>
          <w:sz w:val="24"/>
          <w:szCs w:val="24"/>
        </w:rPr>
        <w:t>20</w:t>
      </w:r>
    </w:p>
    <w:p w:rsidR="00044C18" w:rsidRPr="00044C18" w:rsidRDefault="00044C18" w:rsidP="00044C1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Организационный раздел программы…………………………………………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44C18">
        <w:rPr>
          <w:rFonts w:ascii="Times New Roman" w:hAnsi="Times New Roman" w:cs="Times New Roman"/>
          <w:sz w:val="24"/>
          <w:szCs w:val="24"/>
        </w:rPr>
        <w:t>21-26</w:t>
      </w:r>
    </w:p>
    <w:p w:rsidR="00044C18" w:rsidRPr="00044C18" w:rsidRDefault="00044C18" w:rsidP="00044C1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Форма и режим занятий……………………………………………………………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44C18">
        <w:rPr>
          <w:rFonts w:ascii="Times New Roman" w:hAnsi="Times New Roman" w:cs="Times New Roman"/>
          <w:sz w:val="24"/>
          <w:szCs w:val="24"/>
        </w:rPr>
        <w:t>21</w:t>
      </w:r>
    </w:p>
    <w:p w:rsidR="00044C18" w:rsidRPr="00044C18" w:rsidRDefault="00044C18" w:rsidP="00044C1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44C18">
        <w:rPr>
          <w:rFonts w:ascii="Times New Roman" w:hAnsi="Times New Roman" w:cs="Times New Roman"/>
          <w:sz w:val="24"/>
          <w:szCs w:val="24"/>
        </w:rPr>
        <w:t>21</w:t>
      </w:r>
    </w:p>
    <w:p w:rsidR="00044C18" w:rsidRPr="00044C18" w:rsidRDefault="00044C18" w:rsidP="00044C1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Информационное и кадровое обеспечение………………………………………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044C18">
        <w:rPr>
          <w:rFonts w:ascii="Times New Roman" w:hAnsi="Times New Roman" w:cs="Times New Roman"/>
          <w:sz w:val="24"/>
          <w:szCs w:val="24"/>
        </w:rPr>
        <w:t>22</w:t>
      </w:r>
    </w:p>
    <w:p w:rsidR="00044C18" w:rsidRPr="00044C18" w:rsidRDefault="00044C18" w:rsidP="00044C1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Мониторинг образовательных результатов……………………………………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44C18">
        <w:rPr>
          <w:rFonts w:ascii="Times New Roman" w:hAnsi="Times New Roman" w:cs="Times New Roman"/>
          <w:sz w:val="24"/>
          <w:szCs w:val="24"/>
        </w:rPr>
        <w:t>22-25</w:t>
      </w:r>
    </w:p>
    <w:p w:rsidR="00044C18" w:rsidRPr="00044C18" w:rsidRDefault="00044C18" w:rsidP="00044C18">
      <w:pPr>
        <w:ind w:left="360"/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Список информационных источников……………………………………………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44C18">
        <w:rPr>
          <w:rFonts w:ascii="Times New Roman" w:hAnsi="Times New Roman" w:cs="Times New Roman"/>
          <w:sz w:val="24"/>
          <w:szCs w:val="24"/>
        </w:rPr>
        <w:t>25-26</w:t>
      </w: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B3942" w:rsidRPr="00397F4E" w:rsidRDefault="00C205D4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3942" w:rsidRPr="00397F4E" w:rsidTr="004B3942"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программы      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</w:t>
            </w:r>
            <w:r w:rsidRPr="0039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для дошкольников  естественнонаучной направленности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программы  по уровню разработки содержания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Направленность  программы      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Естественнонаучная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Категория учащихся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старшего дошкольного возраста 5-7 лет.                                                                      </w:t>
            </w: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Срок реализации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год.                                                         </w:t>
            </w: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Цель программы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Развитие интеллектуальных и познавательных способностей, вычислительных навыков детей, возможностей восприятия и обработки информации посредством обучения счету на </w:t>
            </w:r>
            <w:proofErr w:type="spellStart"/>
            <w:r w:rsidRPr="00397F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соробане</w:t>
            </w:r>
            <w:proofErr w:type="spellEnd"/>
            <w:r w:rsidRPr="00397F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Задачи программы</w:t>
            </w:r>
          </w:p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Обучающие</w:t>
            </w:r>
          </w:p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вычислительных навыков с помощью арифметических счет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Соробан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умению выстраивать мысленную картину чисел на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, увеличивая тем самым объем долговременной и визуальной памяти.</w:t>
            </w:r>
          </w:p>
          <w:p w:rsidR="004B3942" w:rsidRPr="00397F4E" w:rsidRDefault="004B3942" w:rsidP="00397F4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Развивающие</w:t>
            </w:r>
          </w:p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концентрации внимания, фотографической памяти и оперативного мышления, логики и воображения, слуха и наблюдательности, способности к визуализации; </w:t>
            </w:r>
          </w:p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мелкой моторики детей для активации внутреннего интеллектуального и творческого потенциала ребенка; </w:t>
            </w:r>
          </w:p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познавательной активности через применение технологии личностно-ориентированного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 подхода; 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19039D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B3942"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Воспитыва</w:t>
            </w:r>
            <w:r w:rsidR="00397F4E"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ю</w:t>
            </w:r>
            <w:r w:rsidR="004B3942"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- воспитывать инициативность и самостоятельность, уверенность в себе.</w:t>
            </w:r>
          </w:p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-воспитывать потребности в самостоятельном и эффективном мышлении.</w:t>
            </w:r>
          </w:p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быстрому счету и ментальной арифметике.</w:t>
            </w:r>
          </w:p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- воспитывать потребности в саморазвитии, самореализации у детей.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05005C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4785" w:type="dxa"/>
          </w:tcPr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программы дети </w:t>
            </w:r>
          </w:p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-имеют элементарные представления о ментальной арифметике, о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 и его конструкции.</w:t>
            </w:r>
          </w:p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-знают 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правила передвижения косточек 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 w:eastAsia="tr-TR"/>
              </w:rPr>
              <w:t>(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цифры от 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 w:eastAsia="tr-TR"/>
              </w:rPr>
              <w:t>0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до 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 w:eastAsia="tr-TR"/>
              </w:rPr>
              <w:t>9</w:t>
            </w:r>
            <w:r w:rsidRPr="00397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 w:eastAsia="tr-TR"/>
              </w:rPr>
              <w:t>)</w:t>
            </w:r>
            <w:r w:rsidRPr="00397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  <w:t xml:space="preserve">, 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использование большого и указательного пальцев правой руки и указательного и среднего пальцев левой руки</w:t>
            </w:r>
            <w:r w:rsidRPr="00397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  <w:t>;</w:t>
            </w:r>
          </w:p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  <w:t xml:space="preserve"> -умеют </w:t>
            </w: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использовать обе руки при работе с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соробаном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-умеют набирать числа  (1-100) на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-освоили простое сложение и вычитание на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-освоили метод сложения и вычитания «младших товарищей» на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-освоили метод сложения и вычитания «старших товарищей на 9;8;7;6;5» на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 умеют оперировать двузначными числами на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942" w:rsidRPr="00397F4E" w:rsidRDefault="0005005C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Развитие левого полушария: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стимуляция мелкой моторики;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результатов арифметических действий</w:t>
            </w:r>
          </w:p>
          <w:p w:rsidR="0005005C" w:rsidRPr="00397F4E" w:rsidRDefault="0005005C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Развитие правого полушария: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использование в равной степени правой и левой руки;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воображаемыми</w:t>
            </w:r>
            <w:proofErr w:type="gram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 счетами-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соробаном</w:t>
            </w:r>
            <w:proofErr w:type="spellEnd"/>
          </w:p>
          <w:p w:rsidR="0005005C" w:rsidRPr="00397F4E" w:rsidRDefault="0005005C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детей, освоивших программу происходит</w:t>
            </w:r>
            <w:proofErr w:type="gram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внимания;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появляется фотографическая память;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точности и быстрота реакции;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мышления;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наблюдательность;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воображение, как следствие повышается общая успеваемость ребенка, появляется общая </w:t>
            </w:r>
            <w:r w:rsidR="0016472B" w:rsidRPr="00397F4E">
              <w:rPr>
                <w:rFonts w:ascii="Times New Roman" w:hAnsi="Times New Roman" w:cs="Times New Roman"/>
                <w:sz w:val="24"/>
                <w:szCs w:val="24"/>
              </w:rPr>
              <w:t>успеваемость ребенка, появляется уверенность в себе, формируется позитивное отношение к обучению;</w:t>
            </w:r>
          </w:p>
          <w:p w:rsidR="0016472B" w:rsidRPr="00397F4E" w:rsidRDefault="0016472B" w:rsidP="00397F4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происходит разностороннее развитие</w:t>
            </w:r>
          </w:p>
          <w:p w:rsidR="0016472B" w:rsidRPr="00397F4E" w:rsidRDefault="0016472B" w:rsidP="00397F4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инициативность и самостоятельность</w:t>
            </w:r>
          </w:p>
          <w:p w:rsidR="0005005C" w:rsidRPr="00397F4E" w:rsidRDefault="0005005C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5D4" w:rsidRDefault="00C205D4" w:rsidP="00397F4E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9AF" w:rsidRPr="00C349AF" w:rsidRDefault="00C349AF" w:rsidP="00C349AF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AF">
        <w:rPr>
          <w:rFonts w:ascii="Times New Roman" w:hAnsi="Times New Roman" w:cs="Times New Roman"/>
          <w:b/>
          <w:sz w:val="24"/>
          <w:szCs w:val="24"/>
        </w:rPr>
        <w:t>Целевой раздел программы</w:t>
      </w:r>
    </w:p>
    <w:p w:rsidR="00C349AF" w:rsidRDefault="00C349AF" w:rsidP="00397F4E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942" w:rsidRPr="00C349AF" w:rsidRDefault="00C349AF" w:rsidP="00C349AF">
      <w:pPr>
        <w:pStyle w:val="a3"/>
        <w:numPr>
          <w:ilvl w:val="1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4B3942" w:rsidRPr="00C349AF" w:rsidSect="004B39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05D4" w:rsidRPr="00397F4E" w:rsidRDefault="00C205D4" w:rsidP="00C349AF">
      <w:pPr>
        <w:spacing w:after="0"/>
        <w:rPr>
          <w:rFonts w:ascii="Times New Roman" w:hAnsi="Times New Roman" w:cs="Times New Roman"/>
          <w:sz w:val="24"/>
          <w:szCs w:val="24"/>
        </w:rPr>
        <w:sectPr w:rsidR="00C205D4" w:rsidRPr="00397F4E" w:rsidSect="004B39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0E59" w:rsidRPr="00397F4E" w:rsidRDefault="00C205D4" w:rsidP="00C34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lastRenderedPageBreak/>
        <w:t>Дополнительная общеобразовательная общеразвивающая программа для дошкольников  (далее программа) представляет собой модель организации образовательного процесса дополнительного образования детей дошкольного возраста, являющихся воспитанниками муни</w:t>
      </w:r>
      <w:r w:rsidR="00163818" w:rsidRPr="00397F4E">
        <w:rPr>
          <w:rFonts w:ascii="Times New Roman" w:hAnsi="Times New Roman" w:cs="Times New Roman"/>
          <w:sz w:val="24"/>
          <w:szCs w:val="24"/>
        </w:rPr>
        <w:t>ципального образовательного учреждения детский сад №1 «Сказка».</w:t>
      </w:r>
    </w:p>
    <w:p w:rsidR="00163818" w:rsidRPr="00397F4E" w:rsidRDefault="00163818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Одной из приоритетных задач современного образования является выделение  и развитие способностей каждого ребенка в максимально возможном диапазоне его индивидуальных ресурсов.</w:t>
      </w:r>
    </w:p>
    <w:p w:rsidR="00163818" w:rsidRPr="00397F4E" w:rsidRDefault="00163818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Это обусловлено кардинальными переменами, происходящими в социально-экономическом развитии нашей страны. Потребность общества в людях, способных нестандартно решать проблемы, вносить новое содержание во все сферы жизнедеятельности постоянно растет.</w:t>
      </w:r>
    </w:p>
    <w:p w:rsidR="00163818" w:rsidRPr="00397F4E" w:rsidRDefault="00163818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Социальный заказ государства и общества на сохранение и приумножение интеллектуального и творческого потенциала страны ставит перед современной педагогикой задачу по созданию условий, обеспечивающих выявление и развитие детской одаренности, через внедрение инновационных образовательных технологий</w:t>
      </w:r>
      <w:proofErr w:type="gramStart"/>
      <w:r w:rsidRPr="00397F4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97F4E">
        <w:rPr>
          <w:rFonts w:ascii="Times New Roman" w:hAnsi="Times New Roman" w:cs="Times New Roman"/>
          <w:sz w:val="24"/>
          <w:szCs w:val="24"/>
        </w:rPr>
        <w:t>привлечение ресурсов дополнительного образования, непрерывный поиск новых форм и методов работы.</w:t>
      </w:r>
    </w:p>
    <w:p w:rsidR="00163818" w:rsidRPr="00397F4E" w:rsidRDefault="00163818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Результатом поиска уникальных технологий по всему миру стал курс «Ментальная арифметика».</w:t>
      </w:r>
    </w:p>
    <w:p w:rsidR="00163818" w:rsidRPr="00397F4E" w:rsidRDefault="00163818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lastRenderedPageBreak/>
        <w:t xml:space="preserve">«Ментальная арифметика» -  это программа развития умственных способностей и творческого потенциала детей с помощью арифметических вычислений на японских счетах –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, решения нестандартных задач, выполнения творческих заданий. </w:t>
      </w:r>
      <w:r w:rsidR="003B4E53" w:rsidRPr="00397F4E">
        <w:rPr>
          <w:rFonts w:ascii="Times New Roman" w:hAnsi="Times New Roman" w:cs="Times New Roman"/>
          <w:sz w:val="24"/>
          <w:szCs w:val="24"/>
        </w:rPr>
        <w:t>Естественнонаучной направленности.</w:t>
      </w:r>
    </w:p>
    <w:p w:rsidR="003B4E53" w:rsidRPr="00397F4E" w:rsidRDefault="003B4E53" w:rsidP="00397F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7F4E">
        <w:rPr>
          <w:rFonts w:ascii="Times New Roman" w:hAnsi="Times New Roman" w:cs="Times New Roman"/>
          <w:sz w:val="24"/>
          <w:szCs w:val="24"/>
        </w:rPr>
        <w:t xml:space="preserve">Курс программы строится на принципах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 подхода, что позволяет развивать у обучающихся учебно-познавательный интерес, формировать ключевые компетенции.</w:t>
      </w:r>
      <w:proofErr w:type="gramEnd"/>
    </w:p>
    <w:p w:rsidR="001D131A" w:rsidRPr="00397F4E" w:rsidRDefault="003B4E53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На занятиях по ментальной арифметике, одновременно задействуют оба полушария головного мозга – ребенок представляет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 – задействует правое полушарие головного мозга и делает логические </w:t>
      </w:r>
      <w:proofErr w:type="gramStart"/>
      <w:r w:rsidRPr="00397F4E">
        <w:rPr>
          <w:rFonts w:ascii="Times New Roman" w:hAnsi="Times New Roman" w:cs="Times New Roman"/>
          <w:sz w:val="24"/>
          <w:szCs w:val="24"/>
        </w:rPr>
        <w:t>расчеты</w:t>
      </w:r>
      <w:proofErr w:type="gramEnd"/>
      <w:r w:rsidRPr="00397F4E">
        <w:rPr>
          <w:rFonts w:ascii="Times New Roman" w:hAnsi="Times New Roman" w:cs="Times New Roman"/>
          <w:sz w:val="24"/>
          <w:szCs w:val="24"/>
        </w:rPr>
        <w:t xml:space="preserve"> подключая левое полушарие головного мозга. Ребенок с малых лет привыкает к такому стилю мышления, то есть в решении любых жизненных вопросов он будет задействовать синхронно оба полушария головного мозга, что приводит к генерации новых идей и очень эффективному выхо</w:t>
      </w:r>
      <w:r w:rsidR="00397F4E">
        <w:rPr>
          <w:rFonts w:ascii="Times New Roman" w:hAnsi="Times New Roman" w:cs="Times New Roman"/>
          <w:sz w:val="24"/>
          <w:szCs w:val="24"/>
        </w:rPr>
        <w:t>ду из любых жизненных ситуаций.</w:t>
      </w:r>
    </w:p>
    <w:p w:rsidR="00163818" w:rsidRPr="00397F4E" w:rsidRDefault="00C349AF" w:rsidP="00397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1.1.1.</w:t>
      </w:r>
      <w:r w:rsidR="00AD3B85" w:rsidRPr="00397F4E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AD3B85" w:rsidRPr="00397F4E" w:rsidRDefault="00AD3B85" w:rsidP="00397F4E">
      <w:pPr>
        <w:rPr>
          <w:rFonts w:ascii="Times New Roman" w:hAnsi="Times New Roman" w:cs="Times New Roman"/>
          <w:sz w:val="24"/>
          <w:szCs w:val="24"/>
        </w:rPr>
        <w:sectPr w:rsidR="00AD3B85" w:rsidRPr="00397F4E" w:rsidSect="00C205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B85" w:rsidRPr="00397F4E" w:rsidRDefault="00AD3B85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397F4E">
        <w:rPr>
          <w:rFonts w:ascii="Times New Roman" w:hAnsi="Times New Roman" w:cs="Times New Roman"/>
          <w:sz w:val="24"/>
          <w:szCs w:val="24"/>
        </w:rPr>
        <w:t xml:space="preserve"> Развитие интеллектуальных и познавательных способностей, вычислительных навыков детей, возможностей восприятия и обработки информации посредством обучения счету на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>.</w:t>
      </w:r>
    </w:p>
    <w:p w:rsidR="00AD3B85" w:rsidRPr="00397F4E" w:rsidRDefault="00AD3B85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AD3B85" w:rsidRPr="00397F4E" w:rsidRDefault="00AD3B85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AD3B85" w:rsidRPr="00397F4E" w:rsidRDefault="00AD3B85" w:rsidP="00397F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совершенствование вычислительных навыков с помощью арифметических счет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3B85" w:rsidRPr="00397F4E" w:rsidRDefault="00AD3B85" w:rsidP="00397F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обучение умению выстраивать мысленную картину чисел на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>, увеличивая тем самым объем долговременной и визуальной памяти.</w:t>
      </w:r>
    </w:p>
    <w:p w:rsidR="00AD3B85" w:rsidRPr="00397F4E" w:rsidRDefault="00AD3B85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D6E99" w:rsidRPr="00397F4E" w:rsidRDefault="005D6E99" w:rsidP="00397F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развитие концентрации внимания, фотографической памяти и оперативного мышления, логики и воображения, слуха и наблюдательности, способности к визуализации; </w:t>
      </w:r>
    </w:p>
    <w:p w:rsidR="005D6E99" w:rsidRPr="00397F4E" w:rsidRDefault="005D6E99" w:rsidP="00397F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развитие мелкой моторики детей для активации внутреннего интеллектуального и творческого потенциала ребенка; </w:t>
      </w:r>
    </w:p>
    <w:p w:rsidR="00AD3B85" w:rsidRPr="00397F4E" w:rsidRDefault="005D6E99" w:rsidP="00397F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через применение технологии личностно-ориентированного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 подхода; </w:t>
      </w:r>
    </w:p>
    <w:p w:rsidR="00AD3B85" w:rsidRPr="00397F4E" w:rsidRDefault="00AD3B85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AD3B85" w:rsidRPr="00397F4E" w:rsidRDefault="00AD3B85" w:rsidP="00397F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воспитывать инициативность и самостоятельность, уверенность в себе.</w:t>
      </w:r>
    </w:p>
    <w:p w:rsidR="00AD3B85" w:rsidRPr="00397F4E" w:rsidRDefault="00AD3B85" w:rsidP="00397F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воспитывать потребности в самостоятельном и эффективном мышлении.</w:t>
      </w:r>
    </w:p>
    <w:p w:rsidR="00AD3B85" w:rsidRPr="00397F4E" w:rsidRDefault="00AD3B85" w:rsidP="00397F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воспитывать интерес к быстрому счету и ментальной арифметике.</w:t>
      </w:r>
    </w:p>
    <w:p w:rsidR="00AD3B85" w:rsidRPr="00397F4E" w:rsidRDefault="00AD3B85" w:rsidP="00397F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воспитывать потребности в саморазвитии, самореализации у детей.</w:t>
      </w:r>
    </w:p>
    <w:p w:rsidR="00AD3B85" w:rsidRPr="00397F4E" w:rsidRDefault="00AD3B85" w:rsidP="00397F4E">
      <w:pPr>
        <w:rPr>
          <w:rFonts w:ascii="Times New Roman" w:hAnsi="Times New Roman" w:cs="Times New Roman"/>
          <w:sz w:val="24"/>
          <w:szCs w:val="24"/>
        </w:rPr>
        <w:sectPr w:rsidR="00AD3B85" w:rsidRPr="00397F4E" w:rsidSect="00AD3B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F4E" w:rsidRDefault="00397F4E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36294E" w:rsidRPr="00397F4E" w:rsidRDefault="00C349AF" w:rsidP="00397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1.1.2. </w:t>
      </w:r>
      <w:r w:rsidR="0036294E" w:rsidRPr="00397F4E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36294E" w:rsidRPr="00397F4E" w:rsidRDefault="0036294E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Рабочая  программа  базируется  на  основных  принципах  дошкольного  образования</w:t>
      </w:r>
      <w:r w:rsidR="0010221A">
        <w:rPr>
          <w:rFonts w:ascii="Times New Roman" w:hAnsi="Times New Roman" w:cs="Times New Roman"/>
          <w:sz w:val="24"/>
          <w:szCs w:val="24"/>
        </w:rPr>
        <w:t>: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сотрудничество Организации с семьей;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36294E" w:rsidRPr="00397F4E" w:rsidRDefault="00397F4E" w:rsidP="0039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6294E" w:rsidRPr="00397F4E">
        <w:rPr>
          <w:rFonts w:ascii="Times New Roman" w:hAnsi="Times New Roman" w:cs="Times New Roman"/>
          <w:sz w:val="24"/>
          <w:szCs w:val="24"/>
        </w:rPr>
        <w:t>программе используются основные на</w:t>
      </w:r>
      <w:r>
        <w:rPr>
          <w:rFonts w:ascii="Times New Roman" w:hAnsi="Times New Roman" w:cs="Times New Roman"/>
          <w:sz w:val="24"/>
          <w:szCs w:val="24"/>
        </w:rPr>
        <w:t>учные подходы</w:t>
      </w:r>
      <w:r w:rsidR="0036294E" w:rsidRPr="00397F4E">
        <w:rPr>
          <w:rFonts w:ascii="Times New Roman" w:hAnsi="Times New Roman" w:cs="Times New Roman"/>
          <w:sz w:val="24"/>
          <w:szCs w:val="24"/>
        </w:rPr>
        <w:t>:</w:t>
      </w:r>
    </w:p>
    <w:p w:rsidR="0036294E" w:rsidRPr="00397F4E" w:rsidRDefault="0036294E" w:rsidP="00397F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Культурно-исторический подход.</w:t>
      </w:r>
    </w:p>
    <w:p w:rsidR="0036294E" w:rsidRPr="00397F4E" w:rsidRDefault="0036294E" w:rsidP="00397F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Личностный подход.</w:t>
      </w:r>
    </w:p>
    <w:p w:rsidR="0036294E" w:rsidRPr="00397F4E" w:rsidRDefault="0036294E" w:rsidP="00397F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F4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36294E" w:rsidRPr="00397F4E" w:rsidRDefault="00C349AF" w:rsidP="00397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1.1.3.</w:t>
      </w:r>
      <w:r w:rsidR="0036294E" w:rsidRPr="00397F4E">
        <w:rPr>
          <w:rFonts w:ascii="Times New Roman" w:hAnsi="Times New Roman" w:cs="Times New Roman"/>
          <w:b/>
          <w:sz w:val="24"/>
          <w:szCs w:val="24"/>
        </w:rPr>
        <w:t>Основания разработки программы</w:t>
      </w:r>
    </w:p>
    <w:p w:rsidR="0036294E" w:rsidRPr="00397F4E" w:rsidRDefault="00397F4E" w:rsidP="0039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ab/>
        <w:t>разработана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</w:t>
      </w:r>
      <w:r w:rsidR="0036294E" w:rsidRPr="00397F4E">
        <w:rPr>
          <w:rFonts w:ascii="Times New Roman" w:hAnsi="Times New Roman" w:cs="Times New Roman"/>
          <w:sz w:val="24"/>
          <w:szCs w:val="24"/>
        </w:rPr>
        <w:t>следующими нормативными документами: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дополнительным общеобразовательным программам» (утв. приказом Министерс</w:t>
      </w:r>
      <w:r w:rsidR="0010221A">
        <w:rPr>
          <w:rFonts w:ascii="Times New Roman" w:hAnsi="Times New Roman" w:cs="Times New Roman"/>
          <w:sz w:val="24"/>
          <w:szCs w:val="24"/>
        </w:rPr>
        <w:t>тва образования и науки РФ от 09.10.2018 года № 196</w:t>
      </w:r>
      <w:r w:rsidRPr="00397F4E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СанПиН  2.4.4.3172-14 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санитарного врача РФ от 4.07.2014 года № 41); 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Санитарно-эпидемиологиче</w:t>
      </w:r>
      <w:r w:rsidR="00B15458" w:rsidRPr="00397F4E">
        <w:rPr>
          <w:rFonts w:ascii="Times New Roman" w:hAnsi="Times New Roman" w:cs="Times New Roman"/>
          <w:sz w:val="24"/>
          <w:szCs w:val="24"/>
        </w:rPr>
        <w:t>ские правила и нормативы СанПиН</w:t>
      </w:r>
      <w:r w:rsidRPr="00397F4E">
        <w:rPr>
          <w:rFonts w:ascii="Times New Roman" w:hAnsi="Times New Roman" w:cs="Times New Roman"/>
          <w:sz w:val="24"/>
          <w:szCs w:val="24"/>
        </w:rPr>
        <w:t xml:space="preserve"> 2.4.1.3049-13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проектированию дополнительных общеразвивающих программ, включая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 программы (письмо Министерства образования и науки РФ от 18.11.2015 года № 09-3242);  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Методические рекомендации «Разработка программ дополнительного  образования детей. Часть I. Разработка дополнительных общеобразовательных </w:t>
      </w:r>
      <w:r w:rsidRPr="00397F4E">
        <w:rPr>
          <w:rFonts w:ascii="Times New Roman" w:hAnsi="Times New Roman" w:cs="Times New Roman"/>
          <w:sz w:val="24"/>
          <w:szCs w:val="24"/>
        </w:rPr>
        <w:lastRenderedPageBreak/>
        <w:t xml:space="preserve">общеразвивающих программ» (серия «Подготовка кадров для сферы дополнительного образования»); 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программам, утв. приказом Министерства образования и науки РФ от 29.11.2018 года № 52831. – [Электронный ресурс]. – Режим доступа: http://www.garant.ru/products/ipo/prime/doc/70424884/ (информационно - правовой портал «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397F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97F4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Устав МДОУ.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</w:t>
      </w:r>
    </w:p>
    <w:p w:rsidR="0036294E" w:rsidRPr="00397F4E" w:rsidRDefault="0036294E" w:rsidP="00397F4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273 -ФЗ.</w:t>
      </w:r>
    </w:p>
    <w:p w:rsidR="003629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</w:t>
      </w:r>
      <w:r w:rsidR="004B105F">
        <w:rPr>
          <w:rFonts w:ascii="Times New Roman" w:hAnsi="Times New Roman" w:cs="Times New Roman"/>
          <w:sz w:val="24"/>
          <w:szCs w:val="24"/>
        </w:rPr>
        <w:t>дарта дошкольного образования"</w:t>
      </w:r>
    </w:p>
    <w:p w:rsidR="004B105F" w:rsidRPr="004B105F" w:rsidRDefault="004B105F" w:rsidP="004B105F">
      <w:pPr>
        <w:rPr>
          <w:rFonts w:ascii="Times New Roman" w:hAnsi="Times New Roman" w:cs="Times New Roman"/>
          <w:b/>
          <w:sz w:val="24"/>
          <w:szCs w:val="24"/>
        </w:rPr>
      </w:pPr>
    </w:p>
    <w:p w:rsidR="004B105F" w:rsidRPr="004B105F" w:rsidRDefault="00C349AF" w:rsidP="004B105F">
      <w:pPr>
        <w:rPr>
          <w:rFonts w:ascii="Times New Roman" w:hAnsi="Times New Roman" w:cs="Times New Roman"/>
          <w:b/>
          <w:sz w:val="24"/>
          <w:szCs w:val="24"/>
        </w:rPr>
        <w:sectPr w:rsidR="004B105F" w:rsidRPr="004B105F" w:rsidSect="003629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1.1.4. </w:t>
      </w:r>
      <w:r w:rsidR="004B105F" w:rsidRPr="004B105F">
        <w:rPr>
          <w:rFonts w:ascii="Times New Roman" w:hAnsi="Times New Roman" w:cs="Times New Roman"/>
          <w:b/>
          <w:sz w:val="24"/>
          <w:szCs w:val="24"/>
        </w:rPr>
        <w:t>Возрастные особенности детей группы</w:t>
      </w:r>
    </w:p>
    <w:tbl>
      <w:tblPr>
        <w:tblStyle w:val="a4"/>
        <w:tblW w:w="9775" w:type="dxa"/>
        <w:tblLook w:val="04A0" w:firstRow="1" w:lastRow="0" w:firstColumn="1" w:lastColumn="0" w:noHBand="0" w:noVBand="1"/>
      </w:tblPr>
      <w:tblGrid>
        <w:gridCol w:w="2376"/>
        <w:gridCol w:w="7399"/>
      </w:tblGrid>
      <w:tr w:rsidR="00B64D74" w:rsidRPr="00397F4E" w:rsidTr="00C0355F">
        <w:trPr>
          <w:trHeight w:val="434"/>
        </w:trPr>
        <w:tc>
          <w:tcPr>
            <w:tcW w:w="2376" w:type="dxa"/>
          </w:tcPr>
          <w:p w:rsidR="00B64D74" w:rsidRDefault="00B64D74" w:rsidP="00C0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Детская деятельность</w:t>
            </w:r>
          </w:p>
        </w:tc>
        <w:tc>
          <w:tcPr>
            <w:tcW w:w="7399" w:type="dxa"/>
          </w:tcPr>
          <w:p w:rsidR="00B64D74" w:rsidRPr="00B64D74" w:rsidRDefault="00B64D74" w:rsidP="00C0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7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возрастных особенностей развития детей 5-6 лет</w:t>
            </w:r>
          </w:p>
        </w:tc>
      </w:tr>
      <w:tr w:rsidR="004B105F" w:rsidRPr="00397F4E" w:rsidTr="00C0355F">
        <w:trPr>
          <w:trHeight w:val="434"/>
        </w:trPr>
        <w:tc>
          <w:tcPr>
            <w:tcW w:w="2376" w:type="dxa"/>
          </w:tcPr>
          <w:p w:rsidR="004B105F" w:rsidRPr="00397F4E" w:rsidRDefault="004B105F" w:rsidP="00C035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7399" w:type="dxa"/>
          </w:tcPr>
          <w:p w:rsidR="004B105F" w:rsidRPr="00397F4E" w:rsidRDefault="004B105F" w:rsidP="00C03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в этом </w:t>
            </w:r>
            <w:r w:rsidR="00CD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F8C">
              <w:rPr>
                <w:rFonts w:ascii="Times New Roman" w:hAnsi="Times New Roman" w:cs="Times New Roman"/>
                <w:sz w:val="24"/>
                <w:szCs w:val="24"/>
              </w:rPr>
              <w:t>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мышление, воображение, произвольное внимание, речь, образ Я.</w:t>
            </w:r>
          </w:p>
        </w:tc>
      </w:tr>
      <w:tr w:rsidR="00A05F8C" w:rsidRPr="00397F4E" w:rsidTr="00C0355F">
        <w:trPr>
          <w:trHeight w:val="434"/>
        </w:trPr>
        <w:tc>
          <w:tcPr>
            <w:tcW w:w="2376" w:type="dxa"/>
          </w:tcPr>
          <w:p w:rsidR="00A05F8C" w:rsidRDefault="00A05F8C" w:rsidP="00C0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активность</w:t>
            </w:r>
          </w:p>
        </w:tc>
        <w:tc>
          <w:tcPr>
            <w:tcW w:w="7399" w:type="dxa"/>
          </w:tcPr>
          <w:p w:rsidR="00A05F8C" w:rsidRDefault="00A05F8C" w:rsidP="00C0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Продолжается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стихов,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картине</w:t>
            </w:r>
            <w:r w:rsidR="00F06A4B">
              <w:rPr>
                <w:rFonts w:ascii="Times New Roman" w:hAnsi="Times New Roman" w:cs="Times New Roman"/>
                <w:sz w:val="24"/>
                <w:szCs w:val="24"/>
              </w:rPr>
              <w:t>, передавая не только главное, но и детали</w:t>
            </w:r>
            <w:r w:rsidR="00CB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A4B" w:rsidRPr="00397F4E" w:rsidTr="00C0355F">
        <w:trPr>
          <w:trHeight w:val="434"/>
        </w:trPr>
        <w:tc>
          <w:tcPr>
            <w:tcW w:w="2376" w:type="dxa"/>
          </w:tcPr>
          <w:p w:rsidR="00F06A4B" w:rsidRDefault="00F06A4B" w:rsidP="00C0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активность</w:t>
            </w:r>
          </w:p>
        </w:tc>
        <w:tc>
          <w:tcPr>
            <w:tcW w:w="7399" w:type="dxa"/>
          </w:tcPr>
          <w:p w:rsidR="00F06A4B" w:rsidRDefault="00F06A4B" w:rsidP="00C0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5-6 лет стремится познать себя и другого человека как представителя общества, постепенно начинает осознавать связи и зависимость в социальном поведении и взаимоотношениях людей. В этом возрасте в поведении дошкольников формируется возможность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т.е. дети начинают предъявлять к себе те требования, которые раньше предъявлялись им взрослыми. В возрасте от 5 до 6 лет происходят изменения в представлениях ребенка о себе; оценки и мнение товарищей становятся для них существенными. Повышается избирательность и устойчивость</w:t>
            </w:r>
            <w:r w:rsidR="00CB52A7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со сверстниками. Свои предпочтения дети объясняют успешностью того или иного ребенка в игре («С ним интересно играть» и т.п.</w:t>
            </w:r>
            <w:proofErr w:type="gramStart"/>
            <w:r w:rsidR="00CB52A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CB52A7">
              <w:rPr>
                <w:rFonts w:ascii="Times New Roman" w:hAnsi="Times New Roman" w:cs="Times New Roman"/>
                <w:sz w:val="24"/>
                <w:szCs w:val="24"/>
              </w:rPr>
              <w:t xml:space="preserve"> или его положительными качествами («Она хорошая», «Он не дергается» и т.п.) Общение детей становится менее ситуативным. Они охотно </w:t>
            </w:r>
            <w:r w:rsidR="00CB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том, что с ними произошло: где были, что видели и т.д. Дети внимательно слушают друг друга, эмоционально сопереживают рассказам друзей.</w:t>
            </w:r>
          </w:p>
        </w:tc>
      </w:tr>
      <w:tr w:rsidR="004B105F" w:rsidRPr="00397F4E" w:rsidTr="00C0355F">
        <w:trPr>
          <w:trHeight w:val="434"/>
        </w:trPr>
        <w:tc>
          <w:tcPr>
            <w:tcW w:w="2376" w:type="dxa"/>
          </w:tcPr>
          <w:p w:rsidR="004B105F" w:rsidRPr="00397F4E" w:rsidRDefault="00CB52A7" w:rsidP="00C0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399" w:type="dxa"/>
          </w:tcPr>
          <w:p w:rsidR="004B105F" w:rsidRPr="00B64D74" w:rsidRDefault="00B64D74" w:rsidP="00C0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7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возрастных особенностей развити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детей 6-7 </w:t>
            </w:r>
            <w:r w:rsidRPr="00B64D74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4B105F" w:rsidRPr="00397F4E" w:rsidTr="00C0355F">
        <w:trPr>
          <w:trHeight w:val="434"/>
        </w:trPr>
        <w:tc>
          <w:tcPr>
            <w:tcW w:w="2376" w:type="dxa"/>
          </w:tcPr>
          <w:p w:rsidR="004B105F" w:rsidRDefault="004B105F" w:rsidP="00C0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05F" w:rsidRPr="00397F4E" w:rsidRDefault="00B64D74" w:rsidP="00C0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7399" w:type="dxa"/>
          </w:tcPr>
          <w:p w:rsidR="004B105F" w:rsidRPr="00397F4E" w:rsidRDefault="00B64D74" w:rsidP="00C0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мышление, но воспроизведение метрических отношений затруднено. Продолжают развиваться навыки обобщения и рассуждения, но они в значительной степени ограничиваются наглядными признаками ситуации. Продолжается развиваться воображение, но часто можно наблюдать снижение развития воображения в этом в сравнении со старшей группой. Это можно объяснить различными влияниями, в том числе и СМИ, приводящими к стереотипности образов. Продолжается развиваться внимание, оно становится произвольным. В некоторых видах деятельности время произвольного внимания достигает до 30 минут.</w:t>
            </w:r>
          </w:p>
        </w:tc>
      </w:tr>
      <w:tr w:rsidR="00B15458" w:rsidRPr="00397F4E" w:rsidTr="00B15458">
        <w:trPr>
          <w:trHeight w:val="434"/>
        </w:trPr>
        <w:tc>
          <w:tcPr>
            <w:tcW w:w="2376" w:type="dxa"/>
          </w:tcPr>
          <w:p w:rsidR="00B15458" w:rsidRPr="00397F4E" w:rsidRDefault="00B15458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активность</w:t>
            </w:r>
          </w:p>
        </w:tc>
        <w:tc>
          <w:tcPr>
            <w:tcW w:w="7399" w:type="dxa"/>
          </w:tcPr>
          <w:p w:rsidR="00B15458" w:rsidRPr="00397F4E" w:rsidRDefault="00B15458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Продолжает развиваться речь,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активно употребляют обо</w:t>
            </w:r>
            <w:r w:rsidR="00327181"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бщающие существительные, синонимы, антонимы, прилагательные и т.д. У детей развиваются </w:t>
            </w:r>
            <w:proofErr w:type="gramStart"/>
            <w:r w:rsidR="00327181" w:rsidRPr="00397F4E">
              <w:rPr>
                <w:rFonts w:ascii="Times New Roman" w:hAnsi="Times New Roman" w:cs="Times New Roman"/>
                <w:sz w:val="24"/>
                <w:szCs w:val="24"/>
              </w:rPr>
              <w:t>диалогическая</w:t>
            </w:r>
            <w:proofErr w:type="gramEnd"/>
            <w:r w:rsidR="00327181"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 и некоторые формы монологической речи.</w:t>
            </w:r>
          </w:p>
        </w:tc>
      </w:tr>
      <w:tr w:rsidR="00B15458" w:rsidRPr="00397F4E" w:rsidTr="00B15458">
        <w:trPr>
          <w:trHeight w:val="434"/>
        </w:trPr>
        <w:tc>
          <w:tcPr>
            <w:tcW w:w="2376" w:type="dxa"/>
          </w:tcPr>
          <w:p w:rsidR="00B15458" w:rsidRPr="00397F4E" w:rsidRDefault="00327181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активность</w:t>
            </w:r>
          </w:p>
        </w:tc>
        <w:tc>
          <w:tcPr>
            <w:tcW w:w="7399" w:type="dxa"/>
          </w:tcPr>
          <w:p w:rsidR="00B15458" w:rsidRPr="00397F4E" w:rsidRDefault="00327181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В этом году у детей группы завершается дошкольный возраст. Основные достижения связаны с освоением мира вещей как предметов человеческой культуры, с освоением форм позитивного общения с людьми, с развитием половой идентификации</w:t>
            </w:r>
            <w:proofErr w:type="gram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 с формированием позиции школьника. К концу дошкольного возраста дети должны овладеть высоким уровнем познавательного и личностного развития, что позволит им в дальнейшем успешно учиться в школе.</w:t>
            </w:r>
          </w:p>
        </w:tc>
      </w:tr>
    </w:tbl>
    <w:p w:rsidR="00B15458" w:rsidRPr="00397F4E" w:rsidRDefault="00B15458" w:rsidP="00397F4E">
      <w:pPr>
        <w:rPr>
          <w:rFonts w:ascii="Times New Roman" w:hAnsi="Times New Roman" w:cs="Times New Roman"/>
          <w:sz w:val="24"/>
          <w:szCs w:val="24"/>
        </w:rPr>
        <w:sectPr w:rsidR="00B15458" w:rsidRPr="00397F4E" w:rsidSect="00B154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880" w:rsidRDefault="00B33880" w:rsidP="00B33880">
      <w:pPr>
        <w:rPr>
          <w:rFonts w:ascii="Times New Roman" w:hAnsi="Times New Roman" w:cs="Times New Roman"/>
          <w:sz w:val="24"/>
          <w:szCs w:val="24"/>
        </w:rPr>
      </w:pPr>
    </w:p>
    <w:p w:rsidR="00B33880" w:rsidRPr="00B33880" w:rsidRDefault="00B33880" w:rsidP="00B33880">
      <w:pPr>
        <w:rPr>
          <w:rFonts w:ascii="Times New Roman" w:hAnsi="Times New Roman" w:cs="Times New Roman"/>
          <w:b/>
          <w:sz w:val="24"/>
          <w:szCs w:val="24"/>
        </w:rPr>
      </w:pPr>
      <w:r w:rsidRPr="00B33880">
        <w:rPr>
          <w:rFonts w:ascii="Times New Roman" w:hAnsi="Times New Roman" w:cs="Times New Roman"/>
          <w:b/>
          <w:sz w:val="24"/>
          <w:szCs w:val="24"/>
        </w:rPr>
        <w:t xml:space="preserve">1.1.5. Особенности комплектования групп:  </w:t>
      </w:r>
    </w:p>
    <w:p w:rsidR="00B33880" w:rsidRPr="00B33880" w:rsidRDefault="00B33880" w:rsidP="00B33880">
      <w:pPr>
        <w:rPr>
          <w:rFonts w:ascii="Times New Roman" w:hAnsi="Times New Roman" w:cs="Times New Roman"/>
          <w:sz w:val="24"/>
          <w:szCs w:val="24"/>
        </w:rPr>
      </w:pPr>
      <w:r w:rsidRPr="00B33880">
        <w:rPr>
          <w:rFonts w:ascii="Times New Roman" w:hAnsi="Times New Roman" w:cs="Times New Roman"/>
          <w:sz w:val="24"/>
          <w:szCs w:val="24"/>
        </w:rPr>
        <w:t xml:space="preserve"> - набор дошкольников в группы производится по их желанию и желанию их родителей без конкурсного отбора;  </w:t>
      </w:r>
    </w:p>
    <w:p w:rsidR="00DA6052" w:rsidRDefault="00B33880" w:rsidP="00DA605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33880">
        <w:rPr>
          <w:rFonts w:ascii="Times New Roman" w:hAnsi="Times New Roman" w:cs="Times New Roman"/>
          <w:sz w:val="24"/>
          <w:szCs w:val="24"/>
        </w:rPr>
        <w:t>- количество детей в группе: до 12 человек.</w:t>
      </w:r>
    </w:p>
    <w:p w:rsidR="00DA6052" w:rsidRPr="00397F4E" w:rsidRDefault="00DA6052" w:rsidP="00DA6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1.1.6. </w:t>
      </w:r>
      <w:r w:rsidRPr="00397F4E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226C08" w:rsidRPr="00044C18" w:rsidRDefault="0010221A" w:rsidP="00044C1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детей 5</w:t>
      </w:r>
      <w:r w:rsidR="00DA6052" w:rsidRPr="00397F4E">
        <w:rPr>
          <w:rFonts w:ascii="Times New Roman" w:hAnsi="Times New Roman" w:cs="Times New Roman"/>
          <w:color w:val="000000"/>
          <w:sz w:val="24"/>
          <w:szCs w:val="24"/>
        </w:rPr>
        <w:t>-7 лет. Плавающий возрастной барьер обусловлен тем, что вхождение в программу «Ментальная ар</w:t>
      </w:r>
      <w:r>
        <w:rPr>
          <w:rFonts w:ascii="Times New Roman" w:hAnsi="Times New Roman" w:cs="Times New Roman"/>
          <w:color w:val="000000"/>
          <w:sz w:val="24"/>
          <w:szCs w:val="24"/>
        </w:rPr>
        <w:t>ифметика» возможно для детей с 5</w:t>
      </w:r>
      <w:r w:rsidR="00DA6052" w:rsidRPr="00397F4E">
        <w:rPr>
          <w:rFonts w:ascii="Times New Roman" w:hAnsi="Times New Roman" w:cs="Times New Roman"/>
          <w:color w:val="000000"/>
          <w:sz w:val="24"/>
          <w:szCs w:val="24"/>
        </w:rPr>
        <w:t xml:space="preserve"> до 16 лет в любой промежуток времени, так как по принципу персонализации дополнительного образования посредством выстраивания индивидуальных образовательных  траекторий выставляются свои цели, за</w:t>
      </w:r>
      <w:r w:rsidR="00DA6052">
        <w:rPr>
          <w:rFonts w:ascii="Times New Roman" w:hAnsi="Times New Roman" w:cs="Times New Roman"/>
          <w:color w:val="000000"/>
          <w:sz w:val="24"/>
          <w:szCs w:val="24"/>
        </w:rPr>
        <w:t xml:space="preserve">дачи и планируемые результаты. </w:t>
      </w:r>
    </w:p>
    <w:p w:rsidR="00B33880" w:rsidRDefault="00DA6052" w:rsidP="00B33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1.1.7</w:t>
      </w:r>
      <w:r w:rsidR="00B33880">
        <w:rPr>
          <w:rFonts w:ascii="Times New Roman" w:hAnsi="Times New Roman" w:cs="Times New Roman"/>
          <w:b/>
          <w:sz w:val="24"/>
          <w:szCs w:val="24"/>
        </w:rPr>
        <w:t xml:space="preserve"> Отличительные особенности</w:t>
      </w:r>
      <w:r w:rsidR="00B33880" w:rsidRPr="00397F4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33880">
        <w:rPr>
          <w:rFonts w:ascii="Times New Roman" w:hAnsi="Times New Roman" w:cs="Times New Roman"/>
          <w:b/>
          <w:sz w:val="24"/>
          <w:szCs w:val="24"/>
        </w:rPr>
        <w:t>:</w:t>
      </w:r>
    </w:p>
    <w:p w:rsidR="00327181" w:rsidRPr="00397F4E" w:rsidRDefault="00327181" w:rsidP="00B33880">
      <w:pPr>
        <w:rPr>
          <w:rFonts w:ascii="Times New Roman" w:hAnsi="Times New Roman" w:cs="Times New Roman"/>
          <w:sz w:val="24"/>
          <w:szCs w:val="24"/>
        </w:rPr>
      </w:pPr>
      <w:r w:rsidRPr="00B33880">
        <w:rPr>
          <w:rFonts w:ascii="Times New Roman" w:hAnsi="Times New Roman" w:cs="Times New Roman"/>
          <w:sz w:val="24"/>
          <w:szCs w:val="24"/>
        </w:rPr>
        <w:lastRenderedPageBreak/>
        <w:t>Отличительными особенностями программы</w:t>
      </w:r>
      <w:r w:rsidRPr="00397F4E">
        <w:rPr>
          <w:rFonts w:ascii="Times New Roman" w:hAnsi="Times New Roman" w:cs="Times New Roman"/>
          <w:sz w:val="24"/>
          <w:szCs w:val="24"/>
        </w:rPr>
        <w:t xml:space="preserve"> является то, что ментальная арифметика способствует совершенствованию мыслительной деятельности за счет получения  вычислительных навыков с помощью ассиметричной работы пальцев на японских счетах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абакус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181" w:rsidRPr="00397F4E" w:rsidRDefault="00327181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Абакус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)  дает наглядное представление о числе, его составе, о смысле сложения, вычитания, умножения и деления. При работе с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соробаном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 у детей одновременно развивается  визуальное, слуховое, и кинестетическое восприятие.</w:t>
      </w:r>
    </w:p>
    <w:p w:rsidR="00327181" w:rsidRPr="00397F4E" w:rsidRDefault="00327181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Принцип счета на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 отличается от классического математического счета тем, что счет</w:t>
      </w:r>
      <w:proofErr w:type="gramStart"/>
      <w:r w:rsidRPr="00397F4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97F4E">
        <w:rPr>
          <w:rFonts w:ascii="Times New Roman" w:hAnsi="Times New Roman" w:cs="Times New Roman"/>
          <w:sz w:val="24"/>
          <w:szCs w:val="24"/>
        </w:rPr>
        <w:t xml:space="preserve"> УМЕ, при складывании или вычитании большого количества чисел происходит с обязательным вынесением промежуточного результата, а счет на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 не требует проведение промежуточных расчетов и по результату оказывается более эффективным в плане скорости расчетов. </w:t>
      </w:r>
    </w:p>
    <w:p w:rsidR="00327181" w:rsidRPr="00397F4E" w:rsidRDefault="00327181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Уникальной характеристикой ментальной арифметики является свойство развития мыслительной деятельности и воображения ребенка за счет тренировки способности воспроизводить изображение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соробана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 в виде устойчивого образа и оперировать этим изображением, как устойчивым материальным предметом. </w:t>
      </w:r>
    </w:p>
    <w:p w:rsidR="00327181" w:rsidRPr="00397F4E" w:rsidRDefault="00327181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Результатом упражнений является умение мыслить образами с четким изображением и возможностью производить с имеющимися изображениями любые действия.</w:t>
      </w:r>
    </w:p>
    <w:p w:rsidR="00327181" w:rsidRPr="00397F4E" w:rsidRDefault="00327181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  числа откладываются  горизонтально слева направо. Числовую информацию мы читаем, произносим, пишем слева направо. Устные вычисления производим тоже слева направо. При работе с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соробаном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 не нарушается этот алгоритм, что способствует улучшению вычислительных навыков обучающихся.</w:t>
      </w:r>
    </w:p>
    <w:p w:rsidR="00327181" w:rsidRPr="00397F4E" w:rsidRDefault="00327181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В отличие от калькулятора и других вычислительных машин, которые дети осваивают рано, и которые могут тормозить мозговую деятельность, счет на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 наоборот повышает умственное развитие за счет комплекса манипуляций. </w:t>
      </w:r>
    </w:p>
    <w:p w:rsidR="00327181" w:rsidRPr="00397F4E" w:rsidRDefault="00327181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Кроме обучения, в процессе занятий дети учатся общаться с детьми и взрослыми. Развитие социальности дает возможность активно и плодотворно работать, быть адаптированным в современном быстро меняющемся обществе, чувствовать себя нужным, общительным, толерантным и отзывчивым, одновременно помогая более слабым</w:t>
      </w:r>
    </w:p>
    <w:p w:rsidR="00327181" w:rsidRPr="00397F4E" w:rsidRDefault="00DA6052" w:rsidP="0004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1.1.8 </w:t>
      </w:r>
      <w:r w:rsidR="00327181" w:rsidRPr="00397F4E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</w:p>
    <w:p w:rsidR="00327181" w:rsidRPr="00397F4E" w:rsidRDefault="00A32B0C" w:rsidP="00117D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27181" w:rsidRPr="00397F4E">
        <w:rPr>
          <w:rFonts w:ascii="Times New Roman" w:hAnsi="Times New Roman" w:cs="Times New Roman"/>
          <w:sz w:val="24"/>
          <w:szCs w:val="24"/>
        </w:rPr>
        <w:t xml:space="preserve">рассчитана на 1 год </w:t>
      </w:r>
      <w:r w:rsidR="00117DE2">
        <w:rPr>
          <w:rFonts w:ascii="Times New Roman" w:hAnsi="Times New Roman" w:cs="Times New Roman"/>
          <w:sz w:val="24"/>
          <w:szCs w:val="24"/>
        </w:rPr>
        <w:t>обучения (35 недель, 70 часов).</w:t>
      </w:r>
    </w:p>
    <w:p w:rsidR="00DA6052" w:rsidRPr="00DA6052" w:rsidRDefault="00C0355F" w:rsidP="00DA6052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A60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052" w:rsidRPr="00DA605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A6052" w:rsidRPr="00397F4E" w:rsidRDefault="00DA6052" w:rsidP="00DA605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дети должны: </w:t>
      </w:r>
    </w:p>
    <w:p w:rsidR="00DA6052" w:rsidRPr="00397F4E" w:rsidRDefault="00DA6052" w:rsidP="00DA605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иметь элементарное представление о ментальной арифметике, о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 и его конструкции.</w:t>
      </w:r>
    </w:p>
    <w:p w:rsidR="00DA6052" w:rsidRPr="00397F4E" w:rsidRDefault="00DA6052" w:rsidP="00DA605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правила передвижения косточек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val="tr-TR" w:eastAsia="tr-TR"/>
        </w:rPr>
        <w:t>(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цифры от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val="tr-TR" w:eastAsia="tr-TR"/>
        </w:rPr>
        <w:t>0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 до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val="tr-TR" w:eastAsia="tr-TR"/>
        </w:rPr>
        <w:t>9</w:t>
      </w:r>
      <w:r w:rsidRPr="00397F4E">
        <w:rPr>
          <w:rFonts w:ascii="Times New Roman" w:eastAsia="Times New Roman" w:hAnsi="Times New Roman" w:cs="Times New Roman"/>
          <w:spacing w:val="-2"/>
          <w:sz w:val="24"/>
          <w:szCs w:val="24"/>
          <w:lang w:val="tr-TR" w:eastAsia="tr-TR"/>
        </w:rPr>
        <w:t>)</w:t>
      </w:r>
      <w:r w:rsidRPr="00397F4E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,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использования большого и указательного пальцев </w:t>
      </w:r>
      <w:proofErr w:type="spellStart"/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правлй</w:t>
      </w:r>
      <w:proofErr w:type="spellEnd"/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 руки и указательного и среднего </w:t>
      </w:r>
      <w:proofErr w:type="spellStart"/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пальуа</w:t>
      </w:r>
      <w:proofErr w:type="spellEnd"/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 левой руки</w:t>
      </w:r>
      <w:r w:rsidRPr="00397F4E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;</w:t>
      </w:r>
    </w:p>
    <w:p w:rsidR="00DA6052" w:rsidRPr="00397F4E" w:rsidRDefault="00DA6052" w:rsidP="00DA605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7F4E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lastRenderedPageBreak/>
        <w:t xml:space="preserve">уметь </w:t>
      </w:r>
      <w:r w:rsidRPr="00397F4E">
        <w:rPr>
          <w:rFonts w:ascii="Times New Roman" w:hAnsi="Times New Roman" w:cs="Times New Roman"/>
          <w:sz w:val="24"/>
          <w:szCs w:val="24"/>
        </w:rPr>
        <w:t xml:space="preserve">правильно использовать обе руки при работе с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соробаном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>;</w:t>
      </w:r>
    </w:p>
    <w:p w:rsidR="00DA6052" w:rsidRPr="00397F4E" w:rsidRDefault="00DA6052" w:rsidP="00DA605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уметь набирать числа  (1-100) на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>;</w:t>
      </w:r>
    </w:p>
    <w:p w:rsidR="00DA6052" w:rsidRPr="00397F4E" w:rsidRDefault="00DA6052" w:rsidP="00DA605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освоить простое сложение и вычитание на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>;</w:t>
      </w:r>
    </w:p>
    <w:p w:rsidR="00DA6052" w:rsidRPr="00397F4E" w:rsidRDefault="00DA6052" w:rsidP="00DA605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освоить метод сложения и вычитания «младших товарищей» на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>;</w:t>
      </w:r>
    </w:p>
    <w:p w:rsidR="00DA6052" w:rsidRPr="00397F4E" w:rsidRDefault="00DA6052" w:rsidP="00DA605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освоить метод сложения и вычитания «старших товарищей на 9;8;7;6;5» на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>;</w:t>
      </w:r>
    </w:p>
    <w:p w:rsidR="00DA6052" w:rsidRPr="00397F4E" w:rsidRDefault="00DA6052" w:rsidP="00DA60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уметь оперировать двузначными числами на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>.</w:t>
      </w:r>
    </w:p>
    <w:p w:rsidR="00DA6052" w:rsidRPr="00397F4E" w:rsidRDefault="00DA6052" w:rsidP="00DA605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программы у обучающихся повысятся вычислительные </w:t>
      </w:r>
      <w:proofErr w:type="gramStart"/>
      <w:r w:rsidRPr="00397F4E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397F4E">
        <w:rPr>
          <w:rFonts w:ascii="Times New Roman" w:hAnsi="Times New Roman" w:cs="Times New Roman"/>
          <w:sz w:val="24"/>
          <w:szCs w:val="24"/>
        </w:rPr>
        <w:t xml:space="preserve"> и  улучшится успеваемость в школе.</w:t>
      </w:r>
    </w:p>
    <w:p w:rsidR="00DA6052" w:rsidRPr="00397F4E" w:rsidRDefault="00DA6052" w:rsidP="00DA605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97F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7F4E">
        <w:rPr>
          <w:rFonts w:ascii="Times New Roman" w:hAnsi="Times New Roman" w:cs="Times New Roman"/>
          <w:sz w:val="24"/>
          <w:szCs w:val="24"/>
        </w:rPr>
        <w:t xml:space="preserve"> повысится познавательная активность, улучшится интеллектуальные и творческие способности, а также возможности восприятия и обработки информации посредством обучения счету на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</w:p>
    <w:p w:rsidR="00DA6052" w:rsidRPr="00397F4E" w:rsidRDefault="00DA6052" w:rsidP="00DA605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7F4E">
        <w:rPr>
          <w:rFonts w:ascii="Times New Roman" w:hAnsi="Times New Roman" w:cs="Times New Roman"/>
          <w:sz w:val="24"/>
          <w:szCs w:val="24"/>
        </w:rPr>
        <w:t>Обучающиеся станут более социально адаптированными, общительными, отзывчивыми, уверенными в себе,</w:t>
      </w:r>
      <w:proofErr w:type="gramEnd"/>
    </w:p>
    <w:p w:rsidR="00327181" w:rsidRPr="00397F4E" w:rsidRDefault="00327181" w:rsidP="00397F4E">
      <w:pPr>
        <w:rPr>
          <w:rFonts w:ascii="Times New Roman" w:hAnsi="Times New Roman" w:cs="Times New Roman"/>
          <w:sz w:val="24"/>
          <w:szCs w:val="24"/>
        </w:rPr>
      </w:pPr>
    </w:p>
    <w:p w:rsidR="00A32B0C" w:rsidRPr="00DA6052" w:rsidRDefault="00DA6052" w:rsidP="00DA6052">
      <w:pPr>
        <w:pStyle w:val="a3"/>
        <w:pageBreakBefore/>
        <w:numPr>
          <w:ilvl w:val="0"/>
          <w:numId w:val="22"/>
        </w:numPr>
        <w:tabs>
          <w:tab w:val="left" w:pos="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Содержательный раздел программы. 2.1 Учебно-тематический </w:t>
      </w:r>
      <w:r w:rsidR="00A32B0C" w:rsidRPr="00DA6052">
        <w:rPr>
          <w:rFonts w:ascii="Times New Roman" w:hAnsi="Times New Roman" w:cs="Times New Roman"/>
          <w:b/>
          <w:sz w:val="24"/>
          <w:szCs w:val="24"/>
        </w:rPr>
        <w:t xml:space="preserve"> план </w:t>
      </w:r>
    </w:p>
    <w:tbl>
      <w:tblPr>
        <w:tblpPr w:leftFromText="180" w:rightFromText="180" w:vertAnchor="text" w:horzAnchor="margin" w:tblpXSpec="center" w:tblpY="194"/>
        <w:tblW w:w="1060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5"/>
        <w:gridCol w:w="4503"/>
        <w:gridCol w:w="992"/>
        <w:gridCol w:w="993"/>
        <w:gridCol w:w="1342"/>
        <w:gridCol w:w="1920"/>
      </w:tblGrid>
      <w:tr w:rsidR="00A32B0C" w:rsidRPr="00397F4E" w:rsidTr="00A32B0C">
        <w:trPr>
          <w:trHeight w:val="795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3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Формы аттестации /контроля</w:t>
            </w:r>
          </w:p>
        </w:tc>
      </w:tr>
      <w:tr w:rsidR="00A32B0C" w:rsidRPr="00397F4E" w:rsidTr="00DA6052">
        <w:trPr>
          <w:trHeight w:val="513"/>
        </w:trPr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0C" w:rsidRPr="00397F4E" w:rsidTr="00A32B0C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Знакомство с детьми. Инструктаж по ТБ детей.</w:t>
            </w:r>
          </w:p>
          <w:p w:rsidR="00A32B0C" w:rsidRPr="00397F4E" w:rsidRDefault="00A32B0C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Знакомство с ментальной арифметикой.</w:t>
            </w:r>
          </w:p>
          <w:p w:rsidR="00A32B0C" w:rsidRPr="00397F4E" w:rsidRDefault="00A32B0C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Соробан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 и его конструкция. </w:t>
            </w:r>
          </w:p>
          <w:p w:rsidR="00A32B0C" w:rsidRPr="00397F4E" w:rsidRDefault="00A32B0C" w:rsidP="00397F4E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соробана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2B0C" w:rsidRPr="00397F4E" w:rsidRDefault="00A32B0C" w:rsidP="00397F4E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Правила держания карандаша и передвижения косточек, использование пальцев большого и указательного пальцев правой руки. </w:t>
            </w:r>
            <w:proofErr w:type="gramStart"/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З</w:t>
            </w:r>
            <w:proofErr w:type="gramEnd"/>
          </w:p>
          <w:p w:rsidR="00A32B0C" w:rsidRPr="00397F4E" w:rsidRDefault="00A32B0C" w:rsidP="00397F4E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proofErr w:type="spellStart"/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накомство</w:t>
            </w:r>
            <w:proofErr w:type="spellEnd"/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с числами 1-4 на </w:t>
            </w:r>
            <w:proofErr w:type="spellStart"/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Изучение цифр 1-4 на </w:t>
            </w:r>
            <w:proofErr w:type="spellStart"/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</w:t>
            </w:r>
          </w:p>
          <w:p w:rsidR="00A32B0C" w:rsidRPr="00397F4E" w:rsidRDefault="00A32B0C" w:rsidP="00397F4E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Понятие сложения и вычитания на </w:t>
            </w:r>
            <w:proofErr w:type="spellStart"/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 чисел 1-4.</w:t>
            </w:r>
          </w:p>
          <w:p w:rsidR="00A32B0C" w:rsidRPr="00397F4E" w:rsidRDefault="00A32B0C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Ментальный счет от 1 до 4-ч.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32B0C" w:rsidRPr="00397F4E" w:rsidTr="00A32B0C">
        <w:tc>
          <w:tcPr>
            <w:tcW w:w="8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Изучение чисел 5-9 на </w:t>
            </w:r>
            <w:proofErr w:type="spellStart"/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A32B0C" w:rsidRPr="00397F4E" w:rsidRDefault="00A32B0C" w:rsidP="00397F4E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32B0C" w:rsidRPr="00397F4E" w:rsidRDefault="00A32B0C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32B0C" w:rsidRPr="00397F4E" w:rsidTr="00A32B0C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Использование пальцев большого и указательного пальцев правой руки и работа с указательным и средним пальцем левой руки.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Набор чисел от 10 до 99. Определение чисел с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. Выполнение упражнений на простое сложение и вычитание в пределах 10-99.</w:t>
            </w:r>
          </w:p>
          <w:p w:rsidR="00A32B0C" w:rsidRPr="00397F4E" w:rsidRDefault="00A32B0C" w:rsidP="00397F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8-9.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32B0C" w:rsidRPr="00397F4E" w:rsidTr="00A32B0C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  <w:lang w:eastAsia="tr-TR"/>
              </w:rPr>
              <w:b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32B0C" w:rsidRPr="00397F4E" w:rsidTr="00A32B0C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двузначными числами с составом числа 5  в десятках, методом «Младшие товарищи». 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Ментальный счет прямое сложение десятки 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нижние косточки.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32B0C" w:rsidRPr="00397F4E" w:rsidTr="00A32B0C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Сложение однозначных  чисел 9; 8; 7; 6; 5.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br/>
              <w:t xml:space="preserve">Работа с однозначными  числами водящих в состав числа 10 методом «Старшие товарищи». 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Сложение  двузначных  чисел 90; 80; 70;60;50.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br/>
              <w:t xml:space="preserve">Работа с двузначными числами водящих в состав числа 10 методом «Старшие товарищи». 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 МТ»+-4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32B0C" w:rsidRPr="00397F4E" w:rsidTr="00A32B0C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B0C" w:rsidRPr="00397F4E" w:rsidRDefault="00A32B0C" w:rsidP="00397F4E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B0C" w:rsidRPr="00397F4E" w:rsidRDefault="00A32B0C" w:rsidP="00397F4E">
      <w:pPr>
        <w:rPr>
          <w:rFonts w:ascii="Times New Roman" w:hAnsi="Times New Roman" w:cs="Times New Roman"/>
          <w:sz w:val="24"/>
          <w:szCs w:val="24"/>
        </w:rPr>
        <w:sectPr w:rsidR="00A32B0C" w:rsidRPr="00397F4E" w:rsidSect="003271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DE2" w:rsidRDefault="00117DE2" w:rsidP="00397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E2" w:rsidRDefault="00117DE2" w:rsidP="00397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E2" w:rsidRDefault="00117DE2" w:rsidP="00397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E2" w:rsidRDefault="00117DE2" w:rsidP="00397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E2" w:rsidRDefault="00117DE2" w:rsidP="00397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E2" w:rsidRDefault="00117DE2" w:rsidP="00397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52" w:rsidRDefault="00DA6052" w:rsidP="00397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B0C" w:rsidRPr="00397F4E" w:rsidRDefault="00DA6052" w:rsidP="00397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="00A32B0C" w:rsidRPr="00397F4E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</w:t>
      </w:r>
      <w:r w:rsidR="00A32B0C" w:rsidRPr="00397F4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A32B0C" w:rsidRPr="00397F4E" w:rsidRDefault="00A32B0C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Теория: Знакомство с детьми. Инструктаж по ТБ детей.</w:t>
      </w:r>
    </w:p>
    <w:p w:rsidR="00A32B0C" w:rsidRPr="00397F4E" w:rsidRDefault="00A32B0C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Знакомство с ментальной арифметикой.</w:t>
      </w:r>
    </w:p>
    <w:p w:rsidR="00A32B0C" w:rsidRPr="00397F4E" w:rsidRDefault="00A32B0C" w:rsidP="00397F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 и его конструкция. </w:t>
      </w:r>
    </w:p>
    <w:p w:rsidR="00A32B0C" w:rsidRPr="00397F4E" w:rsidRDefault="00A32B0C" w:rsidP="00397F4E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соробана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B0C" w:rsidRPr="00397F4E" w:rsidRDefault="00A32B0C" w:rsidP="00397F4E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Правила держания карандаша и передвижения косточек, использование пальцев большого и указательного пальцев правой руки. </w:t>
      </w:r>
      <w:proofErr w:type="gramStart"/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З</w:t>
      </w:r>
      <w:proofErr w:type="gramEnd"/>
    </w:p>
    <w:p w:rsidR="00A32B0C" w:rsidRPr="00397F4E" w:rsidRDefault="00A32B0C" w:rsidP="00397F4E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знакомство с числами 1-4 на </w:t>
      </w:r>
      <w:proofErr w:type="spellStart"/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соробане</w:t>
      </w:r>
      <w:proofErr w:type="spellEnd"/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. Изучение цифр 1-4 на </w:t>
      </w:r>
      <w:proofErr w:type="spellStart"/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соробане</w:t>
      </w:r>
      <w:proofErr w:type="spellEnd"/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. </w:t>
      </w:r>
    </w:p>
    <w:p w:rsidR="00A32B0C" w:rsidRPr="00397F4E" w:rsidRDefault="00A32B0C" w:rsidP="00397F4E">
      <w:pP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Понятие сложения и вычитания на </w:t>
      </w:r>
      <w:proofErr w:type="spellStart"/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соробане</w:t>
      </w:r>
      <w:proofErr w:type="spellEnd"/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  чисел 1-4.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 xml:space="preserve">Ментальный счет от 1 до 4-ч.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(2часа)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97F4E">
        <w:rPr>
          <w:rFonts w:ascii="Times New Roman" w:hAnsi="Times New Roman" w:cs="Times New Roman"/>
          <w:sz w:val="24"/>
          <w:szCs w:val="24"/>
        </w:rPr>
        <w:t xml:space="preserve">Выполнение заданий, решение примеров на закрепление темы </w:t>
      </w:r>
      <w:r w:rsidRPr="00397F4E">
        <w:rPr>
          <w:rFonts w:ascii="Times New Roman" w:hAnsi="Times New Roman" w:cs="Times New Roman"/>
          <w:b/>
          <w:sz w:val="24"/>
          <w:szCs w:val="24"/>
        </w:rPr>
        <w:t>(2часа)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A32B0C" w:rsidRPr="00397F4E" w:rsidRDefault="00A32B0C" w:rsidP="00397F4E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Изучение чисел 5-9 на </w:t>
      </w:r>
      <w:proofErr w:type="spellStart"/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соробане</w:t>
      </w:r>
      <w:proofErr w:type="spellEnd"/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. Добавление и вычитание на </w:t>
      </w:r>
      <w:proofErr w:type="spellStart"/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соробане</w:t>
      </w:r>
      <w:proofErr w:type="spellEnd"/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 чисел 5-9. </w:t>
      </w:r>
    </w:p>
    <w:p w:rsidR="00A32B0C" w:rsidRPr="00397F4E" w:rsidRDefault="00A32B0C" w:rsidP="00397F4E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Выполнение заданий на простое сложение и вычитание в пределах 1-9.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Ментальный счет от  0 до 5.</w:t>
      </w:r>
      <w:r w:rsidRPr="00397F4E">
        <w:rPr>
          <w:rFonts w:ascii="Times New Roman" w:hAnsi="Times New Roman" w:cs="Times New Roman"/>
          <w:sz w:val="24"/>
          <w:szCs w:val="24"/>
        </w:rPr>
        <w:t>. (5 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97F4E">
        <w:rPr>
          <w:rFonts w:ascii="Times New Roman" w:hAnsi="Times New Roman" w:cs="Times New Roman"/>
          <w:sz w:val="24"/>
          <w:szCs w:val="24"/>
        </w:rPr>
        <w:t xml:space="preserve">Выполнение заданий, решение примеров на закрепление темы </w:t>
      </w:r>
      <w:r w:rsidRPr="00397F4E">
        <w:rPr>
          <w:rFonts w:ascii="Times New Roman" w:hAnsi="Times New Roman" w:cs="Times New Roman"/>
          <w:b/>
          <w:sz w:val="24"/>
          <w:szCs w:val="24"/>
        </w:rPr>
        <w:t>(6 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A32B0C" w:rsidRPr="00397F4E" w:rsidRDefault="00A32B0C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Использование пальцев большого и указательного пальцев правой руки и работа с указательным и средним пальцем левой руки.</w:t>
      </w:r>
    </w:p>
    <w:p w:rsidR="00A32B0C" w:rsidRPr="00397F4E" w:rsidRDefault="00A32B0C" w:rsidP="00397F4E">
      <w:pPr>
        <w:widowControl w:val="0"/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Набор чисел от 10 до 99. Определение чисел с </w:t>
      </w:r>
      <w:proofErr w:type="spellStart"/>
      <w:r w:rsidRPr="00397F4E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397F4E">
        <w:rPr>
          <w:rFonts w:ascii="Times New Roman" w:hAnsi="Times New Roman" w:cs="Times New Roman"/>
          <w:sz w:val="24"/>
          <w:szCs w:val="24"/>
        </w:rPr>
        <w:t>. Выполнение упражнений на простое сложение и вычитание в пределах 10-99.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Ментальный счет от  0 до 8-9.</w:t>
      </w:r>
      <w:r w:rsidRPr="00397F4E">
        <w:rPr>
          <w:rFonts w:ascii="Times New Roman" w:hAnsi="Times New Roman" w:cs="Times New Roman"/>
          <w:sz w:val="24"/>
          <w:szCs w:val="24"/>
        </w:rPr>
        <w:t xml:space="preserve"> (5 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97F4E">
        <w:rPr>
          <w:rFonts w:ascii="Times New Roman" w:hAnsi="Times New Roman" w:cs="Times New Roman"/>
          <w:sz w:val="24"/>
          <w:szCs w:val="24"/>
        </w:rPr>
        <w:t xml:space="preserve">Выполнение заданий, решение примеров на закрепление темы </w:t>
      </w:r>
      <w:r w:rsidRPr="00397F4E">
        <w:rPr>
          <w:rFonts w:ascii="Times New Roman" w:hAnsi="Times New Roman" w:cs="Times New Roman"/>
          <w:b/>
          <w:sz w:val="24"/>
          <w:szCs w:val="24"/>
        </w:rPr>
        <w:t>(6 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A32B0C" w:rsidRPr="00397F4E" w:rsidRDefault="00A32B0C" w:rsidP="00397F4E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Сложение и вычитание чисел от 1 до 4-х Работа с составом числа 5 методом «Младшие товарищи». 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Ментальный счет прямое сложение нижние косточки.</w:t>
      </w:r>
      <w:r w:rsidRPr="00397F4E">
        <w:rPr>
          <w:rFonts w:ascii="Times New Roman" w:hAnsi="Times New Roman" w:cs="Times New Roman"/>
          <w:sz w:val="24"/>
          <w:szCs w:val="24"/>
        </w:rPr>
        <w:t>(8 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97F4E">
        <w:rPr>
          <w:rFonts w:ascii="Times New Roman" w:hAnsi="Times New Roman" w:cs="Times New Roman"/>
          <w:sz w:val="24"/>
          <w:szCs w:val="24"/>
        </w:rPr>
        <w:t xml:space="preserve">Выполнение заданий, решение примеров на закрепление темы </w:t>
      </w:r>
      <w:r w:rsidRPr="00397F4E">
        <w:rPr>
          <w:rFonts w:ascii="Times New Roman" w:hAnsi="Times New Roman" w:cs="Times New Roman"/>
          <w:b/>
          <w:sz w:val="24"/>
          <w:szCs w:val="24"/>
        </w:rPr>
        <w:t>(8 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lastRenderedPageBreak/>
        <w:t>Раздел 5.</w:t>
      </w:r>
    </w:p>
    <w:p w:rsidR="00A32B0C" w:rsidRPr="00397F4E" w:rsidRDefault="00A32B0C" w:rsidP="00397F4E">
      <w:pPr>
        <w:widowControl w:val="0"/>
        <w:tabs>
          <w:tab w:val="left" w:pos="4771"/>
        </w:tabs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Сложение и вычитание чисел от 1 до 4-х Работа с двузначными числами с составом числа 5  в десятках, методом «Младшие товарищи». (2 часа)</w:t>
      </w:r>
    </w:p>
    <w:p w:rsidR="00A32B0C" w:rsidRPr="00397F4E" w:rsidRDefault="00A32B0C" w:rsidP="00397F4E">
      <w:pPr>
        <w:widowControl w:val="0"/>
        <w:tabs>
          <w:tab w:val="left" w:pos="4771"/>
        </w:tabs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Ментальный счет прямое сложение десятки нижние косточки.</w:t>
      </w:r>
      <w:r w:rsidRPr="00397F4E">
        <w:rPr>
          <w:rFonts w:ascii="Times New Roman" w:hAnsi="Times New Roman" w:cs="Times New Roman"/>
          <w:sz w:val="24"/>
          <w:szCs w:val="24"/>
        </w:rPr>
        <w:t xml:space="preserve"> </w:t>
      </w:r>
      <w:r w:rsidRPr="00397F4E">
        <w:rPr>
          <w:rFonts w:ascii="Times New Roman" w:hAnsi="Times New Roman" w:cs="Times New Roman"/>
          <w:b/>
          <w:sz w:val="24"/>
          <w:szCs w:val="24"/>
        </w:rPr>
        <w:t>(2часа)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Раздел 6</w:t>
      </w:r>
    </w:p>
    <w:p w:rsidR="00A32B0C" w:rsidRPr="00397F4E" w:rsidRDefault="00A32B0C" w:rsidP="00397F4E">
      <w:pPr>
        <w:widowControl w:val="0"/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Сложение однозначных  чисел 9; 8; 7; 6; 5.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br/>
        <w:t xml:space="preserve">Работа с однозначными  числами водящих в состав числа 10 методом «Старшие товарищи». </w:t>
      </w:r>
    </w:p>
    <w:p w:rsidR="00A32B0C" w:rsidRPr="00397F4E" w:rsidRDefault="00A32B0C" w:rsidP="00397F4E">
      <w:pPr>
        <w:widowControl w:val="0"/>
        <w:tabs>
          <w:tab w:val="left" w:pos="4771"/>
        </w:tabs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Сложение  двузначных  чисел 90; 80; 70;60;50.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br/>
        <w:t xml:space="preserve">Работа с двузначными числами водящих в состав числа 10 методом «Старшие товарищи». </w:t>
      </w:r>
    </w:p>
    <w:p w:rsidR="00A32B0C" w:rsidRPr="00397F4E" w:rsidRDefault="00A32B0C" w:rsidP="00397F4E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Ментальный счет  МТ»+-4 (10 часов)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97F4E">
        <w:rPr>
          <w:rFonts w:ascii="Times New Roman" w:hAnsi="Times New Roman" w:cs="Times New Roman"/>
          <w:sz w:val="24"/>
          <w:szCs w:val="24"/>
        </w:rPr>
        <w:t xml:space="preserve">Выполнение заданий, решение примеров на закрепление темы  </w:t>
      </w:r>
      <w:r w:rsidRPr="00397F4E">
        <w:rPr>
          <w:rFonts w:ascii="Times New Roman" w:hAnsi="Times New Roman" w:cs="Times New Roman"/>
          <w:b/>
          <w:sz w:val="24"/>
          <w:szCs w:val="24"/>
        </w:rPr>
        <w:t>(10 часов)</w:t>
      </w:r>
    </w:p>
    <w:p w:rsidR="00117DE2" w:rsidRPr="00397F4E" w:rsidRDefault="00117DE2" w:rsidP="00DA6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B0C" w:rsidRPr="00182A86" w:rsidRDefault="00A32B0C" w:rsidP="00182A86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82A8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A32B0C" w:rsidRPr="00397F4E" w:rsidRDefault="00A32B0C" w:rsidP="00397F4E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82"/>
        <w:gridCol w:w="854"/>
        <w:gridCol w:w="6061"/>
        <w:gridCol w:w="1202"/>
        <w:gridCol w:w="1437"/>
      </w:tblGrid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proofErr w:type="spellEnd"/>
            <w:proofErr w:type="gramEnd"/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и вычитание</w:t>
            </w:r>
            <w:proofErr w:type="gramStart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(+/-) </w:t>
            </w:r>
            <w:proofErr w:type="gramEnd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нижних косточках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вычитание на нижних косточках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 xml:space="preserve"> Прямое сложение и вычитание на нижних косточках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(+5)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вычитание (-5)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Прямое сложение (+6)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вычитание (-6)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и вычитание (+/-6)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 сложение (+7)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вычитание (-7)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>Прямое сложение и вычитание (+/-7)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и вычитание (+/- 8 и 9)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и вычитание, закрепление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Прямое сложение, </w:t>
            </w:r>
            <w:proofErr w:type="gramStart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двузначные</w:t>
            </w:r>
            <w:proofErr w:type="gramEnd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(10-19)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Прямое вычитание, </w:t>
            </w:r>
            <w:proofErr w:type="gramStart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двузначные</w:t>
            </w:r>
            <w:proofErr w:type="gramEnd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(10-19)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Прямое сложение и вычитание, </w:t>
            </w:r>
            <w:proofErr w:type="gramStart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двузначные</w:t>
            </w:r>
            <w:proofErr w:type="gramEnd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(10-19)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Прямое сложение и вычитание, </w:t>
            </w:r>
            <w:proofErr w:type="gramStart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двузначные</w:t>
            </w:r>
            <w:proofErr w:type="gramEnd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(20-29)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Повторение прямое +/-, </w:t>
            </w:r>
            <w:proofErr w:type="gramStart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двузначные</w:t>
            </w:r>
            <w:proofErr w:type="gramEnd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(20-29)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 xml:space="preserve"> Прямое сложение и вычитание, </w:t>
            </w:r>
            <w:proofErr w:type="gramStart"/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>двузначные</w:t>
            </w:r>
            <w:proofErr w:type="gramEnd"/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 xml:space="preserve"> (30-39)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Повторение прямое +/-, </w:t>
            </w:r>
            <w:proofErr w:type="gramStart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двузначные</w:t>
            </w:r>
            <w:proofErr w:type="gramEnd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(30-39)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Прямое сложение и вычитание, </w:t>
            </w:r>
            <w:proofErr w:type="gramStart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двузначные</w:t>
            </w:r>
            <w:proofErr w:type="gramEnd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(40-49)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Повторение прямое +/-, </w:t>
            </w:r>
            <w:proofErr w:type="gramStart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двузначные</w:t>
            </w:r>
            <w:proofErr w:type="gramEnd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(40-49)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Закрепление прямое +/-, </w:t>
            </w:r>
            <w:proofErr w:type="gramStart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двузначные</w:t>
            </w:r>
            <w:proofErr w:type="gramEnd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(10-49)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Прямое сложение и вычитание, </w:t>
            </w:r>
            <w:proofErr w:type="gramStart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двузначные</w:t>
            </w:r>
            <w:proofErr w:type="gramEnd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(50-59)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Прямое сложение и вычитание, </w:t>
            </w:r>
            <w:proofErr w:type="gramStart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двузначные</w:t>
            </w:r>
            <w:proofErr w:type="gramEnd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(60-69)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 xml:space="preserve">Прямое сложение и вычитание, </w:t>
            </w:r>
            <w:proofErr w:type="gramStart"/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>двузначные</w:t>
            </w:r>
            <w:proofErr w:type="gramEnd"/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 xml:space="preserve"> (70-79)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Прямое сложение и вычитание, </w:t>
            </w:r>
            <w:proofErr w:type="gramStart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двузначные</w:t>
            </w:r>
            <w:proofErr w:type="gramEnd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(80-89)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Прямое  сложение и вычитание, </w:t>
            </w:r>
            <w:proofErr w:type="gramStart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двузначные</w:t>
            </w:r>
            <w:proofErr w:type="gramEnd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(90-99)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Прямое сложение и вычитание, </w:t>
            </w:r>
            <w:proofErr w:type="gramStart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двузначные</w:t>
            </w:r>
            <w:proofErr w:type="gramEnd"/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(10-99)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+4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+4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Младшие товарищи -4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Младшие товарищи -4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>35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+3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+3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>Младшие товарищи -3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>Младшие товарищи -3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+2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+2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-2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-2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+1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+1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-1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-1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2Д2Р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>48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>Закрепление младшие товарищи 2Д2Р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Младшие товарищи 2Д3Р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Закрепление младшие товарищи 2Д3Р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Старшие товарищи +9 1Д3Р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Закрепление старшие товарищи +9 1Д4Р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Старшие товарищи +9 2Д3Р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Закрепление старшие товарищи +9 2Д4Р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Старшие товарищи +8 1Д3Р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Закрепление старшие товарищи +8 1Д4Р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Старшие товарищи +8 2Д3Р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Закрепление старшие товарищи +8 2Д4Р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Старшие товарищи +7 1Д3Р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Закрепление старшие товарищи +7 1Д4Р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Старшие товарищи +7 2Д3Р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Закрепление старшие товарищи +7 2Д4Р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Старшие товарищи +6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Закрепление старшие товарищи +6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Старшие товарищи +6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Закрепление старшие товарищи +6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Старшие товарищи +5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Закрепление старшие товарищи +5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</w:tbl>
    <w:p w:rsidR="00327181" w:rsidRDefault="00327181" w:rsidP="00397F4E">
      <w:pPr>
        <w:rPr>
          <w:rFonts w:ascii="Times New Roman" w:hAnsi="Times New Roman" w:cs="Times New Roman"/>
          <w:sz w:val="24"/>
          <w:szCs w:val="24"/>
        </w:rPr>
      </w:pPr>
    </w:p>
    <w:p w:rsidR="00117DE2" w:rsidRPr="00182A86" w:rsidRDefault="00117DE2" w:rsidP="00182A86">
      <w:pPr>
        <w:pStyle w:val="a3"/>
        <w:numPr>
          <w:ilvl w:val="1"/>
          <w:numId w:val="8"/>
        </w:numPr>
        <w:suppressAutoHyphens w:val="0"/>
        <w:spacing w:after="0" w:line="234" w:lineRule="auto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182A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Организация и формы взаимодействия с родителями (законными представителями)</w:t>
      </w:r>
    </w:p>
    <w:p w:rsidR="00117DE2" w:rsidRPr="00117DE2" w:rsidRDefault="00117DE2" w:rsidP="00117DE2">
      <w:pPr>
        <w:suppressAutoHyphens w:val="0"/>
        <w:spacing w:after="0" w:line="264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8080"/>
      </w:tblGrid>
      <w:tr w:rsidR="00117DE2" w:rsidRPr="00117DE2" w:rsidTr="00C0355F">
        <w:trPr>
          <w:trHeight w:val="281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40" w:lineRule="auto"/>
              <w:ind w:left="32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117DE2" w:rsidRPr="00117DE2" w:rsidTr="00C0355F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Организационное родительское собрание</w:t>
            </w:r>
          </w:p>
        </w:tc>
      </w:tr>
      <w:tr w:rsidR="00117DE2" w:rsidRPr="00117DE2" w:rsidTr="00C0355F">
        <w:trPr>
          <w:trHeight w:val="26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Консультация «Как помочь ребенку с домашним заданием»</w:t>
            </w:r>
          </w:p>
        </w:tc>
      </w:tr>
      <w:tr w:rsidR="00117DE2" w:rsidRPr="00117DE2" w:rsidTr="00C0355F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117DE2" w:rsidRPr="00117DE2" w:rsidTr="00C0355F">
        <w:trPr>
          <w:trHeight w:val="26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Консультация «Важность выполнения домашнего задания»</w:t>
            </w:r>
          </w:p>
        </w:tc>
      </w:tr>
      <w:tr w:rsidR="00117DE2" w:rsidRPr="00117DE2" w:rsidTr="00C0355F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117DE2" w:rsidRPr="00117DE2" w:rsidTr="00C0355F">
        <w:trPr>
          <w:trHeight w:val="26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Консультация «Что такое развивающие игры и как в них играть»</w:t>
            </w:r>
          </w:p>
        </w:tc>
      </w:tr>
      <w:tr w:rsidR="00117DE2" w:rsidRPr="00117DE2" w:rsidTr="00C0355F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Консультация «Математика – царица всех наук»</w:t>
            </w:r>
          </w:p>
        </w:tc>
      </w:tr>
      <w:tr w:rsidR="00117DE2" w:rsidRPr="00117DE2" w:rsidTr="00C0355F">
        <w:trPr>
          <w:trHeight w:val="26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Участие в родительских собраниях</w:t>
            </w:r>
          </w:p>
        </w:tc>
      </w:tr>
      <w:tr w:rsidR="00117DE2" w:rsidRPr="00117DE2" w:rsidTr="00C0355F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Итоговое родительское собрание</w:t>
            </w:r>
          </w:p>
        </w:tc>
      </w:tr>
    </w:tbl>
    <w:p w:rsidR="00117DE2" w:rsidRPr="00397F4E" w:rsidRDefault="00117DE2" w:rsidP="00397F4E">
      <w:pPr>
        <w:rPr>
          <w:rFonts w:ascii="Times New Roman" w:hAnsi="Times New Roman" w:cs="Times New Roman"/>
          <w:sz w:val="24"/>
          <w:szCs w:val="24"/>
        </w:rPr>
      </w:pPr>
    </w:p>
    <w:p w:rsidR="00182A86" w:rsidRDefault="00182A86" w:rsidP="003A0FC8">
      <w:pPr>
        <w:rPr>
          <w:rFonts w:ascii="Times New Roman" w:hAnsi="Times New Roman" w:cs="Times New Roman"/>
          <w:b/>
          <w:sz w:val="24"/>
          <w:szCs w:val="24"/>
        </w:rPr>
      </w:pPr>
    </w:p>
    <w:p w:rsidR="002815B2" w:rsidRDefault="002815B2" w:rsidP="002815B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182A86" w:rsidRPr="00182A86">
        <w:rPr>
          <w:rFonts w:ascii="Times New Roman" w:hAnsi="Times New Roman" w:cs="Times New Roman"/>
          <w:b/>
          <w:sz w:val="24"/>
          <w:szCs w:val="24"/>
        </w:rPr>
        <w:t>Организационный раздел программы:</w:t>
      </w:r>
      <w:r w:rsidRPr="00281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5B2" w:rsidRDefault="002815B2" w:rsidP="002815B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397F4E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b/>
          <w:sz w:val="24"/>
          <w:szCs w:val="24"/>
        </w:rPr>
        <w:t>и режим занятий</w:t>
      </w:r>
    </w:p>
    <w:p w:rsidR="002815B2" w:rsidRPr="002815B2" w:rsidRDefault="002815B2" w:rsidP="0028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занятий - </w:t>
      </w:r>
      <w:r w:rsidRPr="00397F4E">
        <w:rPr>
          <w:rFonts w:ascii="Times New Roman" w:hAnsi="Times New Roman" w:cs="Times New Roman"/>
          <w:sz w:val="24"/>
          <w:szCs w:val="24"/>
        </w:rPr>
        <w:t xml:space="preserve"> очная и дистанционная. Совместное взаимодействие педагога, ребенка и семьи, направленно на создание условий для более успешной </w:t>
      </w:r>
      <w:r>
        <w:rPr>
          <w:rFonts w:ascii="Times New Roman" w:hAnsi="Times New Roman" w:cs="Times New Roman"/>
          <w:sz w:val="24"/>
          <w:szCs w:val="24"/>
        </w:rPr>
        <w:t xml:space="preserve">реализации способностей ребёнка </w:t>
      </w:r>
      <w:r w:rsidRPr="00397F4E">
        <w:rPr>
          <w:rFonts w:ascii="Times New Roman" w:hAnsi="Times New Roman" w:cs="Times New Roman"/>
          <w:sz w:val="24"/>
          <w:szCs w:val="24"/>
        </w:rPr>
        <w:t xml:space="preserve">Программа строится в соответствии с психофизическими закономерностями возрастного развития. </w:t>
      </w:r>
      <w:r w:rsidRPr="00397F4E">
        <w:rPr>
          <w:rFonts w:ascii="Times New Roman" w:hAnsi="Times New Roman" w:cs="Times New Roman"/>
          <w:bCs/>
          <w:sz w:val="24"/>
          <w:szCs w:val="24"/>
        </w:rPr>
        <w:t xml:space="preserve">Адекватность </w:t>
      </w:r>
      <w:r w:rsidRPr="00397F4E">
        <w:rPr>
          <w:rFonts w:ascii="Times New Roman" w:hAnsi="Times New Roman" w:cs="Times New Roman"/>
          <w:sz w:val="24"/>
          <w:szCs w:val="24"/>
        </w:rPr>
        <w:t xml:space="preserve">требований и </w:t>
      </w:r>
      <w:proofErr w:type="gramStart"/>
      <w:r w:rsidRPr="00397F4E">
        <w:rPr>
          <w:rFonts w:ascii="Times New Roman" w:hAnsi="Times New Roman" w:cs="Times New Roman"/>
          <w:sz w:val="24"/>
          <w:szCs w:val="24"/>
        </w:rPr>
        <w:t>нагрузок, предъявляемых ребёнку в процессе занятий способствует</w:t>
      </w:r>
      <w:proofErr w:type="gramEnd"/>
      <w:r w:rsidRPr="00397F4E">
        <w:rPr>
          <w:rFonts w:ascii="Times New Roman" w:hAnsi="Times New Roman" w:cs="Times New Roman"/>
          <w:sz w:val="24"/>
          <w:szCs w:val="24"/>
        </w:rPr>
        <w:t xml:space="preserve"> оптимизации занятий, повышению эффективности. </w:t>
      </w:r>
      <w:r w:rsidRPr="00397F4E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Индивидуализация темпа работы - п</w:t>
      </w:r>
      <w:r w:rsidRPr="00397F4E">
        <w:rPr>
          <w:rFonts w:ascii="Times New Roman" w:hAnsi="Times New Roman" w:cs="Times New Roman"/>
          <w:color w:val="000000"/>
          <w:sz w:val="24"/>
          <w:szCs w:val="24"/>
        </w:rPr>
        <w:t>ереход к новому этапу обучения только после полного усвоен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материала предыдущего этапа.</w:t>
      </w:r>
      <w:r w:rsidRPr="002815B2">
        <w:rPr>
          <w:rFonts w:ascii="Times New Roman" w:hAnsi="Times New Roman" w:cs="Times New Roman"/>
          <w:sz w:val="24"/>
          <w:szCs w:val="24"/>
        </w:rPr>
        <w:t xml:space="preserve"> </w:t>
      </w:r>
      <w:r w:rsidRPr="00397F4E">
        <w:rPr>
          <w:rFonts w:ascii="Times New Roman" w:hAnsi="Times New Roman" w:cs="Times New Roman"/>
          <w:sz w:val="24"/>
          <w:szCs w:val="24"/>
        </w:rPr>
        <w:t>Занятия по программе на протяжении вс</w:t>
      </w:r>
      <w:r>
        <w:rPr>
          <w:rFonts w:ascii="Times New Roman" w:hAnsi="Times New Roman" w:cs="Times New Roman"/>
          <w:sz w:val="24"/>
          <w:szCs w:val="24"/>
        </w:rPr>
        <w:t xml:space="preserve">его курса обучения проводятся: </w:t>
      </w:r>
      <w:r w:rsidR="0010221A">
        <w:rPr>
          <w:rFonts w:ascii="Times New Roman" w:hAnsi="Times New Roman" w:cs="Times New Roman"/>
          <w:sz w:val="24"/>
          <w:szCs w:val="24"/>
        </w:rPr>
        <w:t>для детей 5</w:t>
      </w:r>
      <w:r w:rsidRPr="00397F4E">
        <w:rPr>
          <w:rFonts w:ascii="Times New Roman" w:hAnsi="Times New Roman" w:cs="Times New Roman"/>
          <w:sz w:val="24"/>
          <w:szCs w:val="24"/>
        </w:rPr>
        <w:t>-7 лет - 2 раза в неделю по 25 - 30 минут, в год – 70 часов.</w:t>
      </w:r>
    </w:p>
    <w:p w:rsidR="002815B2" w:rsidRPr="002815B2" w:rsidRDefault="002815B2" w:rsidP="002815B2">
      <w:pPr>
        <w:rPr>
          <w:rFonts w:ascii="Times New Roman" w:hAnsi="Times New Roman" w:cs="Times New Roman"/>
          <w:sz w:val="24"/>
          <w:szCs w:val="24"/>
        </w:rPr>
        <w:sectPr w:rsidR="002815B2" w:rsidRPr="002815B2" w:rsidSect="003271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A86" w:rsidRPr="002815B2" w:rsidRDefault="00182A86" w:rsidP="002815B2">
      <w:pPr>
        <w:rPr>
          <w:rFonts w:ascii="Times New Roman" w:hAnsi="Times New Roman" w:cs="Times New Roman"/>
          <w:b/>
          <w:sz w:val="24"/>
          <w:szCs w:val="24"/>
        </w:rPr>
      </w:pPr>
    </w:p>
    <w:p w:rsidR="00A32B0C" w:rsidRPr="00182A86" w:rsidRDefault="002815B2" w:rsidP="002815B2">
      <w:pPr>
        <w:pStyle w:val="a3"/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B0C" w:rsidRPr="00182A8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дополнительной общеобразовательной программы</w:t>
      </w:r>
    </w:p>
    <w:tbl>
      <w:tblPr>
        <w:tblpPr w:leftFromText="180" w:rightFromText="180" w:vertAnchor="text" w:horzAnchor="margin" w:tblpXSpec="center" w:tblpY="410"/>
        <w:tblW w:w="1023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61"/>
        <w:gridCol w:w="1606"/>
        <w:gridCol w:w="4669"/>
      </w:tblGrid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Для работы педагога</w:t>
            </w:r>
          </w:p>
        </w:tc>
      </w:tr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счёты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соробан</w:t>
            </w:r>
            <w:proofErr w:type="spellEnd"/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Для работы детей в классе и дома</w:t>
            </w:r>
          </w:p>
        </w:tc>
      </w:tr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счеты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соробан</w:t>
            </w:r>
            <w:proofErr w:type="spellEnd"/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Для работы педагога</w:t>
            </w:r>
          </w:p>
        </w:tc>
      </w:tr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Стол, стул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12;12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Индивидуальное рабочее место ребенка</w:t>
            </w:r>
          </w:p>
        </w:tc>
      </w:tr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Для распечатки материала</w:t>
            </w:r>
          </w:p>
        </w:tc>
      </w:tr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-карты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gram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однозначных</w:t>
            </w:r>
            <w:proofErr w:type="gram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 двузначных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Для работы педагога и детей</w:t>
            </w:r>
          </w:p>
        </w:tc>
      </w:tr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  «Чудо-цветик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Для работы педагога и детей</w:t>
            </w:r>
          </w:p>
        </w:tc>
      </w:tr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  «Математические корзинки ларчик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педагога </w:t>
            </w:r>
          </w:p>
        </w:tc>
      </w:tr>
      <w:tr w:rsidR="00117DE2" w:rsidRPr="00397F4E" w:rsidTr="00117DE2">
        <w:tc>
          <w:tcPr>
            <w:tcW w:w="39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  «Математические корзинки ларчик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Для работы педагога и детей</w:t>
            </w:r>
          </w:p>
        </w:tc>
      </w:tr>
      <w:tr w:rsidR="00117DE2" w:rsidRPr="00397F4E" w:rsidTr="00117DE2">
        <w:tc>
          <w:tcPr>
            <w:tcW w:w="39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Интерактивные, онлайн игры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Для работы педагога и детей</w:t>
            </w:r>
          </w:p>
        </w:tc>
      </w:tr>
    </w:tbl>
    <w:p w:rsidR="00A32B0C" w:rsidRPr="00397F4E" w:rsidRDefault="00A32B0C" w:rsidP="00397F4E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B0C" w:rsidRPr="00397F4E" w:rsidRDefault="00A32B0C" w:rsidP="00397F4E">
      <w:pPr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A32B0C" w:rsidRPr="00397F4E" w:rsidRDefault="00A32B0C" w:rsidP="00397F4E">
      <w:pPr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A32B0C" w:rsidRPr="002815B2" w:rsidRDefault="00A32B0C" w:rsidP="002815B2">
      <w:pPr>
        <w:pStyle w:val="a3"/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815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Информационное обеспечение: Методика Международной </w:t>
      </w:r>
      <w:r w:rsidR="00B61BDE" w:rsidRPr="002815B2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2815B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815B2">
        <w:rPr>
          <w:rFonts w:ascii="Times New Roman" w:hAnsi="Times New Roman" w:cs="Times New Roman"/>
          <w:b/>
          <w:sz w:val="24"/>
          <w:szCs w:val="24"/>
        </w:rPr>
        <w:t>Акира</w:t>
      </w:r>
      <w:proofErr w:type="spellEnd"/>
      <w:r w:rsidRPr="002815B2">
        <w:rPr>
          <w:rFonts w:ascii="Times New Roman" w:hAnsi="Times New Roman" w:cs="Times New Roman"/>
          <w:b/>
          <w:sz w:val="24"/>
          <w:szCs w:val="24"/>
        </w:rPr>
        <w:t>»</w:t>
      </w:r>
    </w:p>
    <w:p w:rsidR="00A32B0C" w:rsidRPr="00397F4E" w:rsidRDefault="00A32B0C" w:rsidP="00117D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="00B61BDE" w:rsidRPr="00397F4E">
        <w:rPr>
          <w:rFonts w:ascii="Times New Roman" w:hAnsi="Times New Roman" w:cs="Times New Roman"/>
          <w:sz w:val="24"/>
          <w:szCs w:val="24"/>
        </w:rPr>
        <w:t xml:space="preserve"> педагог  Жибарева С.А -</w:t>
      </w:r>
      <w:r w:rsidRPr="00397F4E">
        <w:rPr>
          <w:rFonts w:ascii="Times New Roman" w:hAnsi="Times New Roman" w:cs="Times New Roman"/>
          <w:sz w:val="24"/>
          <w:szCs w:val="24"/>
        </w:rPr>
        <w:t xml:space="preserve"> об</w:t>
      </w:r>
      <w:r w:rsidR="00117DE2">
        <w:rPr>
          <w:rFonts w:ascii="Times New Roman" w:hAnsi="Times New Roman" w:cs="Times New Roman"/>
          <w:sz w:val="24"/>
          <w:szCs w:val="24"/>
        </w:rPr>
        <w:t>разование высшее педагогическое</w:t>
      </w:r>
    </w:p>
    <w:p w:rsidR="002815B2" w:rsidRPr="002815B2" w:rsidRDefault="002815B2" w:rsidP="002815B2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образовательных результатов </w:t>
      </w:r>
    </w:p>
    <w:p w:rsidR="00A32B0C" w:rsidRPr="002815B2" w:rsidRDefault="00A32B0C" w:rsidP="002815B2">
      <w:pPr>
        <w:rPr>
          <w:rFonts w:ascii="Times New Roman" w:hAnsi="Times New Roman" w:cs="Times New Roman"/>
          <w:sz w:val="24"/>
          <w:szCs w:val="24"/>
        </w:rPr>
      </w:pPr>
      <w:r w:rsidRPr="002815B2">
        <w:rPr>
          <w:rFonts w:ascii="Times New Roman" w:hAnsi="Times New Roman" w:cs="Times New Roman"/>
          <w:b/>
          <w:sz w:val="24"/>
          <w:szCs w:val="24"/>
        </w:rPr>
        <w:t xml:space="preserve">Формы аттестации: </w:t>
      </w:r>
      <w:r w:rsidRPr="002815B2">
        <w:rPr>
          <w:rFonts w:ascii="Times New Roman" w:hAnsi="Times New Roman" w:cs="Times New Roman"/>
          <w:sz w:val="24"/>
          <w:szCs w:val="24"/>
        </w:rPr>
        <w:t xml:space="preserve">решение детьми примеров на время, проверка освоения детьми первого (второго, третьего, четвертого) уровня работы с </w:t>
      </w:r>
      <w:proofErr w:type="spellStart"/>
      <w:r w:rsidRPr="002815B2">
        <w:rPr>
          <w:rFonts w:ascii="Times New Roman" w:hAnsi="Times New Roman" w:cs="Times New Roman"/>
          <w:sz w:val="24"/>
          <w:szCs w:val="24"/>
        </w:rPr>
        <w:t>соробаном</w:t>
      </w:r>
      <w:proofErr w:type="spellEnd"/>
      <w:r w:rsidRPr="002815B2">
        <w:rPr>
          <w:rFonts w:ascii="Times New Roman" w:hAnsi="Times New Roman" w:cs="Times New Roman"/>
          <w:sz w:val="24"/>
          <w:szCs w:val="24"/>
        </w:rPr>
        <w:t xml:space="preserve">, показательные выступления одаренных детей. </w:t>
      </w:r>
    </w:p>
    <w:p w:rsidR="00A32B0C" w:rsidRPr="00397F4E" w:rsidRDefault="00A32B0C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Мониторинг проводится после каждого уровня счета на скорость</w:t>
      </w:r>
      <w:proofErr w:type="gramStart"/>
      <w:r w:rsidRPr="00397F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32B0C" w:rsidRPr="00397F4E" w:rsidRDefault="00A32B0C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Высокий уровень (ребенок говорит ответ в течени</w:t>
      </w:r>
      <w:proofErr w:type="gramStart"/>
      <w:r w:rsidRPr="00397F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7F4E">
        <w:rPr>
          <w:rFonts w:ascii="Times New Roman" w:hAnsi="Times New Roman" w:cs="Times New Roman"/>
          <w:sz w:val="24"/>
          <w:szCs w:val="24"/>
        </w:rPr>
        <w:t xml:space="preserve"> 5 секунд) </w:t>
      </w:r>
    </w:p>
    <w:p w:rsidR="00A32B0C" w:rsidRPr="00397F4E" w:rsidRDefault="00A32B0C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Средний уровень (ребенок говорит ответ в течени</w:t>
      </w:r>
      <w:proofErr w:type="gramStart"/>
      <w:r w:rsidRPr="00397F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7F4E">
        <w:rPr>
          <w:rFonts w:ascii="Times New Roman" w:hAnsi="Times New Roman" w:cs="Times New Roman"/>
          <w:sz w:val="24"/>
          <w:szCs w:val="24"/>
        </w:rPr>
        <w:t xml:space="preserve"> 6 -7 секунд) </w:t>
      </w:r>
    </w:p>
    <w:p w:rsidR="00A32B0C" w:rsidRPr="00397F4E" w:rsidRDefault="00A32B0C" w:rsidP="00397F4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Низкий уровень (ребенок говорит ответ в течени</w:t>
      </w:r>
      <w:proofErr w:type="gramStart"/>
      <w:r w:rsidRPr="00397F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7F4E">
        <w:rPr>
          <w:rFonts w:ascii="Times New Roman" w:hAnsi="Times New Roman" w:cs="Times New Roman"/>
          <w:sz w:val="24"/>
          <w:szCs w:val="24"/>
        </w:rPr>
        <w:t xml:space="preserve"> 8 секунд и более)</w:t>
      </w:r>
    </w:p>
    <w:p w:rsidR="00B61BDE" w:rsidRPr="00B61BDE" w:rsidRDefault="00B61BDE" w:rsidP="00397F4E">
      <w:pPr>
        <w:pageBreakBefore/>
        <w:ind w:firstLine="142"/>
        <w:rPr>
          <w:rFonts w:ascii="Times New Roman" w:hAnsi="Times New Roman" w:cs="Times New Roman"/>
          <w:sz w:val="24"/>
          <w:szCs w:val="24"/>
        </w:rPr>
      </w:pPr>
      <w:r w:rsidRPr="00B61BDE">
        <w:rPr>
          <w:rFonts w:ascii="Times New Roman" w:hAnsi="Times New Roman" w:cs="Times New Roman"/>
          <w:b/>
          <w:sz w:val="24"/>
          <w:szCs w:val="24"/>
        </w:rPr>
        <w:lastRenderedPageBreak/>
        <w:t>Таблица индивидуального мониторинга освоения программы (диагностическая карта)</w:t>
      </w:r>
    </w:p>
    <w:p w:rsidR="00B61BDE" w:rsidRPr="00B61BDE" w:rsidRDefault="00B61BDE" w:rsidP="00397F4E">
      <w:pPr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6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0"/>
        <w:gridCol w:w="3445"/>
        <w:gridCol w:w="3477"/>
      </w:tblGrid>
      <w:tr w:rsidR="00B61BDE" w:rsidRPr="00B61BDE" w:rsidTr="00B61BDE">
        <w:tc>
          <w:tcPr>
            <w:tcW w:w="10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Возраст (класс) ________</w:t>
            </w:r>
          </w:p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Показатели для мониторинга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 начало </w:t>
            </w:r>
            <w:proofErr w:type="gramStart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 конец </w:t>
            </w:r>
            <w:proofErr w:type="gramStart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Эмоциональная вовлеченность ребенка в работу на занятии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набирать и распознавать числа 1-1000 на </w:t>
            </w:r>
            <w:proofErr w:type="spellStart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 (работа двумя руками, работа пальцами)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складывать и вычитать числа на </w:t>
            </w:r>
            <w:proofErr w:type="spellStart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 простым способом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складывать и вычитать числа на </w:t>
            </w:r>
            <w:proofErr w:type="spellStart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 с пятеркой методом «Помощь брата»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складывать и вычитать числа на </w:t>
            </w:r>
            <w:proofErr w:type="spellStart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 с десяткой методом «Помощь друга»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складывать и вычитать числа на </w:t>
            </w:r>
            <w:proofErr w:type="spellStart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методом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Ментальный счет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Сформиро-ваны</w:t>
            </w:r>
            <w:proofErr w:type="spellEnd"/>
            <w:proofErr w:type="gramEnd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 увлеченность, толерантное поведение, готовность и способность вести диалог со сверстниками и </w:t>
            </w:r>
            <w:r w:rsidRPr="00B6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поиску методов решения практических задач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10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выполнения задания/ правильность решения арифметических действий: </w:t>
            </w: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на счётах «</w:t>
            </w:r>
            <w:proofErr w:type="spellStart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Абакус</w:t>
            </w:r>
            <w:proofErr w:type="spellEnd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при ментальном счете (скорость, кол-во чисел)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BDE" w:rsidRPr="00B61BDE" w:rsidRDefault="00B61BDE" w:rsidP="00397F4E">
      <w:pPr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75"/>
      </w:tblGrid>
      <w:tr w:rsidR="00B61BDE" w:rsidRPr="00B61BDE" w:rsidTr="00C0355F">
        <w:trPr>
          <w:trHeight w:val="428"/>
        </w:trPr>
        <w:tc>
          <w:tcPr>
            <w:tcW w:w="9875" w:type="dxa"/>
            <w:shd w:val="clear" w:color="auto" w:fill="auto"/>
          </w:tcPr>
          <w:p w:rsidR="00B61BDE" w:rsidRPr="00B61BDE" w:rsidRDefault="00B61BDE" w:rsidP="00397F4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критерию выставляются баллы от 1-3, которые суммируются и определяют общий уровень освоения программы на начало года и конец года, в зависимости от которого выстраивается индивидуальная траектория для ребенка для наиболее успешного овладения. </w:t>
            </w:r>
          </w:p>
          <w:p w:rsidR="00B61BDE" w:rsidRPr="00B61BDE" w:rsidRDefault="00B61BDE" w:rsidP="00397F4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Уровни освоения программы </w:t>
            </w:r>
          </w:p>
          <w:p w:rsidR="00B61BDE" w:rsidRPr="00B61BDE" w:rsidRDefault="00B61BDE" w:rsidP="00397F4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1 балл - ДОСТАТОЧНЫЙ – ребёнок пассивен в работе. Не владеет основными полученными знаниями. </w:t>
            </w:r>
          </w:p>
          <w:p w:rsidR="00B61BDE" w:rsidRPr="00B61BDE" w:rsidRDefault="00B61BDE" w:rsidP="00397F4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2 балла - </w:t>
            </w:r>
            <w:proofErr w:type="gramStart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 – ребёнку нравится выполнять задания с числами. Ребёнок допускает ошибки в работе, но исправляет их с небольшой помощью педагога. </w:t>
            </w:r>
          </w:p>
          <w:p w:rsidR="00B61BDE" w:rsidRPr="00B61BDE" w:rsidRDefault="00B61BDE" w:rsidP="00397F4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3 балла - ВЫСОКИЙ – ребёнок активен при выполнении операции с числами. </w:t>
            </w:r>
            <w:proofErr w:type="gramStart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Самостоятелен</w:t>
            </w:r>
            <w:proofErr w:type="gramEnd"/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заданий. </w:t>
            </w:r>
          </w:p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Данные критерии являются основанием лишь для оценки индивидуального развития ребенка. Продвижение в развитии каждого ребенка оценивается только относительно его предшествующих результатов.</w:t>
            </w:r>
          </w:p>
          <w:p w:rsidR="00B61BDE" w:rsidRPr="00B61BDE" w:rsidRDefault="00B61BDE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B61BDE" w:rsidRPr="00740FBC" w:rsidRDefault="00B61BDE" w:rsidP="00397F4E">
      <w:pPr>
        <w:tabs>
          <w:tab w:val="left" w:pos="4253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740FBC">
        <w:rPr>
          <w:rFonts w:ascii="Times New Roman" w:hAnsi="Times New Roman" w:cs="Times New Roman"/>
          <w:b/>
          <w:sz w:val="24"/>
          <w:szCs w:val="24"/>
        </w:rPr>
        <w:t>Список</w:t>
      </w:r>
      <w:r w:rsidR="00117DE2" w:rsidRPr="00740FBC">
        <w:rPr>
          <w:rFonts w:ascii="Times New Roman" w:hAnsi="Times New Roman" w:cs="Times New Roman"/>
          <w:b/>
          <w:sz w:val="24"/>
          <w:szCs w:val="24"/>
        </w:rPr>
        <w:t xml:space="preserve"> информационных источников</w:t>
      </w:r>
    </w:p>
    <w:p w:rsidR="00C349AF" w:rsidRPr="00D12173" w:rsidRDefault="00D12173" w:rsidP="00C349AF">
      <w:pPr>
        <w:tabs>
          <w:tab w:val="left" w:pos="4253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49AF" w:rsidRPr="00D12173">
        <w:rPr>
          <w:rFonts w:ascii="Times New Roman" w:hAnsi="Times New Roman" w:cs="Times New Roman"/>
          <w:b/>
          <w:sz w:val="24"/>
          <w:szCs w:val="24"/>
        </w:rPr>
        <w:t>ормативно-правовые акты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>Государственная программа РФ «Развитие образования на 2013-2020 годы», утв. постановлением Правительства РФ от 15.05.2013 года № 792-р. – [Электронный ресурс]. – Режим доступа: http://минобрнауки</w:t>
      </w:r>
      <w:proofErr w:type="gramStart"/>
      <w:r w:rsidRPr="00D121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2173">
        <w:rPr>
          <w:rFonts w:ascii="Times New Roman" w:hAnsi="Times New Roman" w:cs="Times New Roman"/>
          <w:sz w:val="24"/>
          <w:szCs w:val="24"/>
        </w:rPr>
        <w:t>ф/документы/3409 (официальный сайт Министерства образования и науки РФ)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детей, утв. распоряжением Правительства РФ от 4.09.2014 года № 1726-р. – [Электронный ресурс]. – Режим доступа: http://минобрнауки</w:t>
      </w:r>
      <w:proofErr w:type="gramStart"/>
      <w:r w:rsidRPr="00D121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2173">
        <w:rPr>
          <w:rFonts w:ascii="Times New Roman" w:hAnsi="Times New Roman" w:cs="Times New Roman"/>
          <w:sz w:val="24"/>
          <w:szCs w:val="24"/>
        </w:rPr>
        <w:t xml:space="preserve">ф/документы/ajax/4429 (официальный сайт Министерства образования и науки РФ) 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программам, утв. приказом Министерства образования и науки РФ от 29.11.2018 года № 52831. – [Электронный ресурс]. – Режим доступа: http://www.garant.ru/products/ipo/prime/doc/70424884/ (информационно - правовой портал «</w:t>
      </w:r>
      <w:proofErr w:type="spellStart"/>
      <w:r w:rsidRPr="00D12173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D121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217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12173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утв. постановлением Главного государственного санитарного врача РФ от 4.07.2014 года № 41. – [Электронный ресурс]. – Режим доступа: http://www.consultant.ru/document/cons_doc_LAW_168723/ 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утв. постановлением Главного государственного санитарного врача РФ от 15.05.2013 года № 26. – [Электронный ресурс]. – Режим доступа: http://www.consultant.ru/document/cons_doc_LAW_41875/ 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на период до 2025 года, утв. распоряжением Правительства РФ от 29.05.2015 года № 996-р. – [Электронный ресурс]. – Режим доступа: http://base.garant.ru/70106124/ (информационно-правовой портал «Гарант») 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Устав МБДОУ «Детский сад №1 «Сказка» 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D12173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D12173">
        <w:rPr>
          <w:rFonts w:ascii="Times New Roman" w:hAnsi="Times New Roman" w:cs="Times New Roman"/>
          <w:sz w:val="24"/>
          <w:szCs w:val="24"/>
        </w:rPr>
        <w:t xml:space="preserve"> программы), письмо Министерства образования и науки РФ от 18.11.2015 года № 09-3242. – [Электронный ресурс]. – Режим доступа: http://www.minobr.nso.ru/sites/minobr.nso.ru/wodby_files/files/wiki/2015/09/ proektirovaniyu_dopolnitelnyh_razvivayushchih_programm.pdf (официальный сайт Министерства образования и науки РФ) 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Разработка программ дополнительного образования детей. Часть I. Разработка дополнительных общеобразовательных общеразвивающих программ [Текст]: методические рекомендации. – Ярославль: ГАУ ДПО ЯО ИРО, 2016. – 60 с. – (Серия «Подготовка кадров для сферы дополнительного образования детей») </w:t>
      </w:r>
    </w:p>
    <w:p w:rsidR="00B61BDE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дополнительных общеобразовательных общеразвивающих программ в условиях развития современной </w:t>
      </w:r>
      <w:proofErr w:type="spellStart"/>
      <w:r w:rsidRPr="00D12173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D12173">
        <w:rPr>
          <w:rFonts w:ascii="Times New Roman" w:hAnsi="Times New Roman" w:cs="Times New Roman"/>
          <w:sz w:val="24"/>
          <w:szCs w:val="24"/>
        </w:rPr>
        <w:t xml:space="preserve"> [Текст]: методические рекомендации / А.В. Золотарева, О.В. Кашина, Н.А. </w:t>
      </w:r>
      <w:proofErr w:type="spellStart"/>
      <w:r w:rsidRPr="00D12173">
        <w:rPr>
          <w:rFonts w:ascii="Times New Roman" w:hAnsi="Times New Roman" w:cs="Times New Roman"/>
          <w:sz w:val="24"/>
          <w:szCs w:val="24"/>
        </w:rPr>
        <w:t>Мухамедьярова</w:t>
      </w:r>
      <w:proofErr w:type="spellEnd"/>
      <w:r w:rsidRPr="00D12173"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 w:rsidRPr="00D121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2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1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2173">
        <w:rPr>
          <w:rFonts w:ascii="Times New Roman" w:hAnsi="Times New Roman" w:cs="Times New Roman"/>
          <w:sz w:val="24"/>
          <w:szCs w:val="24"/>
        </w:rPr>
        <w:t xml:space="preserve">ед. А.В. </w:t>
      </w:r>
      <w:proofErr w:type="spellStart"/>
      <w:r w:rsidRPr="00D12173">
        <w:rPr>
          <w:rFonts w:ascii="Times New Roman" w:hAnsi="Times New Roman" w:cs="Times New Roman"/>
          <w:sz w:val="24"/>
          <w:szCs w:val="24"/>
        </w:rPr>
        <w:t>Золотаревой</w:t>
      </w:r>
      <w:proofErr w:type="spellEnd"/>
      <w:r w:rsidRPr="00D12173">
        <w:rPr>
          <w:rFonts w:ascii="Times New Roman" w:hAnsi="Times New Roman" w:cs="Times New Roman"/>
          <w:sz w:val="24"/>
          <w:szCs w:val="24"/>
        </w:rPr>
        <w:t>. – Ярославль: ГАУ ДПО ЯО ИРО, 2016. – 97 с. – (Серия «Обновление содержания и технологий дополнительного образования детей»)</w:t>
      </w:r>
    </w:p>
    <w:p w:rsidR="0010221A" w:rsidRPr="00D12173" w:rsidRDefault="00D12173" w:rsidP="00C349AF">
      <w:pPr>
        <w:tabs>
          <w:tab w:val="left" w:pos="4253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D12173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proofErr w:type="gramStart"/>
      <w:r w:rsidRPr="00D12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proofErr w:type="gramEnd"/>
      <w:r w:rsidRPr="00D12173">
        <w:rPr>
          <w:rFonts w:ascii="Times New Roman" w:hAnsi="Times New Roman" w:cs="Times New Roman"/>
          <w:sz w:val="24"/>
          <w:szCs w:val="24"/>
        </w:rPr>
        <w:t xml:space="preserve">.Х. </w:t>
      </w:r>
      <w:proofErr w:type="spellStart"/>
      <w:r w:rsidRPr="00D12173">
        <w:rPr>
          <w:rFonts w:ascii="Times New Roman" w:hAnsi="Times New Roman" w:cs="Times New Roman"/>
          <w:sz w:val="24"/>
          <w:szCs w:val="24"/>
        </w:rPr>
        <w:t>Шен</w:t>
      </w:r>
      <w:proofErr w:type="spellEnd"/>
      <w:r w:rsidRPr="00D1217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D12173">
        <w:rPr>
          <w:rFonts w:ascii="Times New Roman" w:hAnsi="Times New Roman" w:cs="Times New Roman"/>
          <w:sz w:val="24"/>
          <w:szCs w:val="24"/>
        </w:rPr>
        <w:t>Менар</w:t>
      </w:r>
      <w:proofErr w:type="spellEnd"/>
      <w:r w:rsidRPr="00D12173">
        <w:rPr>
          <w:rFonts w:ascii="Times New Roman" w:hAnsi="Times New Roman" w:cs="Times New Roman"/>
          <w:sz w:val="24"/>
          <w:szCs w:val="24"/>
        </w:rPr>
        <w:t>. Абакус</w:t>
      </w:r>
      <w:proofErr w:type="gramStart"/>
      <w:r w:rsidRPr="00D1217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12173">
        <w:rPr>
          <w:rFonts w:ascii="Times New Roman" w:hAnsi="Times New Roman" w:cs="Times New Roman"/>
          <w:sz w:val="24"/>
          <w:szCs w:val="24"/>
        </w:rPr>
        <w:t xml:space="preserve">,2,3,4,5,6» 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Г.П. Шалаева «Решаем задачи»; «Меры измерения» 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Цаплина О.В. Ребенок в мире позитива // Детский сад от А до Я. 2015. № 5 (77). С. 53-59. 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Цаплина О.В. Технология развития познавательной активности дошкольника // Детский сад от А до Я. 2016. №1. С. 44-53. 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12173">
        <w:rPr>
          <w:rFonts w:ascii="Times New Roman" w:hAnsi="Times New Roman" w:cs="Times New Roman"/>
          <w:sz w:val="24"/>
          <w:szCs w:val="24"/>
        </w:rPr>
        <w:t>Малушева</w:t>
      </w:r>
      <w:proofErr w:type="spellEnd"/>
      <w:r w:rsidRPr="00D12173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D12173">
        <w:rPr>
          <w:rFonts w:ascii="Times New Roman" w:hAnsi="Times New Roman" w:cs="Times New Roman"/>
          <w:sz w:val="24"/>
          <w:szCs w:val="24"/>
        </w:rPr>
        <w:t>Сырланова</w:t>
      </w:r>
      <w:proofErr w:type="spellEnd"/>
      <w:r w:rsidRPr="00D12173">
        <w:rPr>
          <w:rFonts w:ascii="Times New Roman" w:hAnsi="Times New Roman" w:cs="Times New Roman"/>
          <w:sz w:val="24"/>
          <w:szCs w:val="24"/>
        </w:rPr>
        <w:t xml:space="preserve"> С.Т. Ментальная арифметика как нетрадиционный метод обучения устному счёту дошкольников // Международный научный журнал «Символ науки» №12-2/2016. С. 221-225. 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>Михеева Людмила Александровна «Ментальная арифметика»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>Учебник по ментальной арифметике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Книга </w:t>
      </w:r>
      <w:proofErr w:type="spellStart"/>
      <w:r w:rsidRPr="00D12173">
        <w:rPr>
          <w:rFonts w:ascii="Times New Roman" w:hAnsi="Times New Roman" w:cs="Times New Roman"/>
          <w:sz w:val="24"/>
          <w:szCs w:val="24"/>
        </w:rPr>
        <w:t>Малсан</w:t>
      </w:r>
      <w:proofErr w:type="spellEnd"/>
      <w:r w:rsidRPr="00D12173">
        <w:rPr>
          <w:rFonts w:ascii="Times New Roman" w:hAnsi="Times New Roman" w:cs="Times New Roman"/>
          <w:sz w:val="24"/>
          <w:szCs w:val="24"/>
        </w:rPr>
        <w:t xml:space="preserve"> Би «Ментальная арифметика. Для всех»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http://menar.ru.com 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217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12173">
        <w:rPr>
          <w:rFonts w:ascii="Times New Roman" w:hAnsi="Times New Roman" w:cs="Times New Roman"/>
          <w:sz w:val="24"/>
          <w:szCs w:val="24"/>
        </w:rPr>
        <w:t xml:space="preserve"> «Ментальная арифметика для каждого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>Онлайн-тренажер «</w:t>
      </w:r>
      <w:proofErr w:type="spellStart"/>
      <w:r w:rsidRPr="00D12173">
        <w:rPr>
          <w:rFonts w:ascii="Times New Roman" w:hAnsi="Times New Roman" w:cs="Times New Roman"/>
          <w:sz w:val="24"/>
          <w:szCs w:val="24"/>
        </w:rPr>
        <w:t>Абакус</w:t>
      </w:r>
      <w:proofErr w:type="spellEnd"/>
      <w:r w:rsidRPr="00D12173">
        <w:rPr>
          <w:rFonts w:ascii="Times New Roman" w:hAnsi="Times New Roman" w:cs="Times New Roman"/>
          <w:sz w:val="24"/>
          <w:szCs w:val="24"/>
        </w:rPr>
        <w:t>»</w:t>
      </w:r>
    </w:p>
    <w:p w:rsidR="00A32B0C" w:rsidRPr="00397F4E" w:rsidRDefault="00A32B0C" w:rsidP="00397F4E">
      <w:pPr>
        <w:rPr>
          <w:rFonts w:ascii="Times New Roman" w:hAnsi="Times New Roman" w:cs="Times New Roman"/>
          <w:sz w:val="24"/>
          <w:szCs w:val="24"/>
        </w:rPr>
      </w:pPr>
    </w:p>
    <w:sectPr w:rsidR="00A32B0C" w:rsidRPr="00397F4E" w:rsidSect="00327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9C" w:rsidRDefault="0059159C" w:rsidP="0019039D">
      <w:pPr>
        <w:spacing w:after="0" w:line="240" w:lineRule="auto"/>
      </w:pPr>
      <w:r>
        <w:separator/>
      </w:r>
    </w:p>
  </w:endnote>
  <w:endnote w:type="continuationSeparator" w:id="0">
    <w:p w:rsidR="0059159C" w:rsidRDefault="0059159C" w:rsidP="001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316146"/>
      <w:docPartObj>
        <w:docPartGallery w:val="Page Numbers (Bottom of Page)"/>
        <w:docPartUnique/>
      </w:docPartObj>
    </w:sdtPr>
    <w:sdtEndPr/>
    <w:sdtContent>
      <w:p w:rsidR="00A83A6E" w:rsidRDefault="00A83A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DDA">
          <w:rPr>
            <w:noProof/>
          </w:rPr>
          <w:t>2</w:t>
        </w:r>
        <w:r>
          <w:fldChar w:fldCharType="end"/>
        </w:r>
      </w:p>
    </w:sdtContent>
  </w:sdt>
  <w:p w:rsidR="00A83A6E" w:rsidRDefault="00A83A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9C" w:rsidRDefault="0059159C" w:rsidP="0019039D">
      <w:pPr>
        <w:spacing w:after="0" w:line="240" w:lineRule="auto"/>
      </w:pPr>
      <w:r>
        <w:separator/>
      </w:r>
    </w:p>
  </w:footnote>
  <w:footnote w:type="continuationSeparator" w:id="0">
    <w:p w:rsidR="0059159C" w:rsidRDefault="0059159C" w:rsidP="001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0FE8"/>
    <w:multiLevelType w:val="hybridMultilevel"/>
    <w:tmpl w:val="AEAE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6E9"/>
    <w:multiLevelType w:val="hybridMultilevel"/>
    <w:tmpl w:val="99D0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5246"/>
    <w:multiLevelType w:val="hybridMultilevel"/>
    <w:tmpl w:val="02D4D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2E4600"/>
    <w:multiLevelType w:val="hybridMultilevel"/>
    <w:tmpl w:val="1C40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E5CD7"/>
    <w:multiLevelType w:val="multilevel"/>
    <w:tmpl w:val="B85C4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CA84346"/>
    <w:multiLevelType w:val="hybridMultilevel"/>
    <w:tmpl w:val="533C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600EB"/>
    <w:multiLevelType w:val="multilevel"/>
    <w:tmpl w:val="C69AB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0C2633"/>
    <w:multiLevelType w:val="hybridMultilevel"/>
    <w:tmpl w:val="F84C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250C8"/>
    <w:multiLevelType w:val="hybridMultilevel"/>
    <w:tmpl w:val="16A2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170FB"/>
    <w:multiLevelType w:val="hybridMultilevel"/>
    <w:tmpl w:val="31A8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76C0E"/>
    <w:multiLevelType w:val="hybridMultilevel"/>
    <w:tmpl w:val="5C02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37122"/>
    <w:multiLevelType w:val="hybridMultilevel"/>
    <w:tmpl w:val="DC4CD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B24A2"/>
    <w:multiLevelType w:val="hybridMultilevel"/>
    <w:tmpl w:val="B18E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E012C"/>
    <w:multiLevelType w:val="hybridMultilevel"/>
    <w:tmpl w:val="7290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E479A"/>
    <w:multiLevelType w:val="hybridMultilevel"/>
    <w:tmpl w:val="2212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C25E2"/>
    <w:multiLevelType w:val="hybridMultilevel"/>
    <w:tmpl w:val="D174CE40"/>
    <w:lvl w:ilvl="0" w:tplc="F26CB5BE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394409A"/>
    <w:multiLevelType w:val="multilevel"/>
    <w:tmpl w:val="C3C60F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75BF68C2"/>
    <w:multiLevelType w:val="hybridMultilevel"/>
    <w:tmpl w:val="574C9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6119CB"/>
    <w:multiLevelType w:val="multilevel"/>
    <w:tmpl w:val="478AE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>
    <w:nsid w:val="7B58412F"/>
    <w:multiLevelType w:val="multilevel"/>
    <w:tmpl w:val="D7125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D057B85"/>
    <w:multiLevelType w:val="hybridMultilevel"/>
    <w:tmpl w:val="CAF8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F17C2"/>
    <w:multiLevelType w:val="hybridMultilevel"/>
    <w:tmpl w:val="AE4C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75980"/>
    <w:multiLevelType w:val="hybridMultilevel"/>
    <w:tmpl w:val="3F4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30252"/>
    <w:multiLevelType w:val="multilevel"/>
    <w:tmpl w:val="5D888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DF56AA"/>
    <w:multiLevelType w:val="multilevel"/>
    <w:tmpl w:val="56149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22"/>
  </w:num>
  <w:num w:numId="5">
    <w:abstractNumId w:val="12"/>
  </w:num>
  <w:num w:numId="6">
    <w:abstractNumId w:val="14"/>
  </w:num>
  <w:num w:numId="7">
    <w:abstractNumId w:val="13"/>
  </w:num>
  <w:num w:numId="8">
    <w:abstractNumId w:val="4"/>
  </w:num>
  <w:num w:numId="9">
    <w:abstractNumId w:val="8"/>
  </w:num>
  <w:num w:numId="10">
    <w:abstractNumId w:val="17"/>
  </w:num>
  <w:num w:numId="11">
    <w:abstractNumId w:val="10"/>
  </w:num>
  <w:num w:numId="12">
    <w:abstractNumId w:val="9"/>
  </w:num>
  <w:num w:numId="13">
    <w:abstractNumId w:val="1"/>
  </w:num>
  <w:num w:numId="14">
    <w:abstractNumId w:val="19"/>
  </w:num>
  <w:num w:numId="15">
    <w:abstractNumId w:val="20"/>
  </w:num>
  <w:num w:numId="16">
    <w:abstractNumId w:val="0"/>
  </w:num>
  <w:num w:numId="17">
    <w:abstractNumId w:val="24"/>
  </w:num>
  <w:num w:numId="18">
    <w:abstractNumId w:val="3"/>
  </w:num>
  <w:num w:numId="19">
    <w:abstractNumId w:val="2"/>
  </w:num>
  <w:num w:numId="20">
    <w:abstractNumId w:val="16"/>
  </w:num>
  <w:num w:numId="21">
    <w:abstractNumId w:val="18"/>
  </w:num>
  <w:num w:numId="22">
    <w:abstractNumId w:val="23"/>
  </w:num>
  <w:num w:numId="23">
    <w:abstractNumId w:val="6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02"/>
    <w:rsid w:val="00044C18"/>
    <w:rsid w:val="0005005C"/>
    <w:rsid w:val="000A61BD"/>
    <w:rsid w:val="0010221A"/>
    <w:rsid w:val="00117DE2"/>
    <w:rsid w:val="00143082"/>
    <w:rsid w:val="00163818"/>
    <w:rsid w:val="0016472B"/>
    <w:rsid w:val="00182A86"/>
    <w:rsid w:val="0019039D"/>
    <w:rsid w:val="001D1213"/>
    <w:rsid w:val="001D131A"/>
    <w:rsid w:val="00226C08"/>
    <w:rsid w:val="00233C2E"/>
    <w:rsid w:val="002815B2"/>
    <w:rsid w:val="0028199A"/>
    <w:rsid w:val="00327181"/>
    <w:rsid w:val="0036294E"/>
    <w:rsid w:val="00363B2D"/>
    <w:rsid w:val="00397F4E"/>
    <w:rsid w:val="003A0FC8"/>
    <w:rsid w:val="003B4E53"/>
    <w:rsid w:val="003C0E59"/>
    <w:rsid w:val="00474375"/>
    <w:rsid w:val="004B105F"/>
    <w:rsid w:val="004B3942"/>
    <w:rsid w:val="0059159C"/>
    <w:rsid w:val="005C1292"/>
    <w:rsid w:val="005D6E99"/>
    <w:rsid w:val="005E0DDA"/>
    <w:rsid w:val="006A039D"/>
    <w:rsid w:val="00740FBC"/>
    <w:rsid w:val="00752502"/>
    <w:rsid w:val="00811DC1"/>
    <w:rsid w:val="00A05F8C"/>
    <w:rsid w:val="00A32B0C"/>
    <w:rsid w:val="00A83A6E"/>
    <w:rsid w:val="00AD152D"/>
    <w:rsid w:val="00AD3B85"/>
    <w:rsid w:val="00B15458"/>
    <w:rsid w:val="00B33880"/>
    <w:rsid w:val="00B61BDE"/>
    <w:rsid w:val="00B64D74"/>
    <w:rsid w:val="00BA38CE"/>
    <w:rsid w:val="00C0355F"/>
    <w:rsid w:val="00C205D4"/>
    <w:rsid w:val="00C349AF"/>
    <w:rsid w:val="00CB52A7"/>
    <w:rsid w:val="00CD777A"/>
    <w:rsid w:val="00D12173"/>
    <w:rsid w:val="00D3201B"/>
    <w:rsid w:val="00DA6052"/>
    <w:rsid w:val="00E262A5"/>
    <w:rsid w:val="00E36A58"/>
    <w:rsid w:val="00F06A4B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52"/>
    <w:pPr>
      <w:suppressAutoHyphens/>
    </w:pPr>
    <w:rPr>
      <w:rFonts w:ascii="Calibri" w:eastAsia="Calibri" w:hAnsi="Calibri" w:cs="font294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2D"/>
    <w:pPr>
      <w:ind w:left="720"/>
      <w:contextualSpacing/>
    </w:pPr>
  </w:style>
  <w:style w:type="table" w:styleId="a4">
    <w:name w:val="Table Grid"/>
    <w:basedOn w:val="a1"/>
    <w:uiPriority w:val="59"/>
    <w:rsid w:val="004B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474375"/>
  </w:style>
  <w:style w:type="paragraph" w:styleId="a6">
    <w:name w:val="header"/>
    <w:basedOn w:val="a"/>
    <w:link w:val="a7"/>
    <w:uiPriority w:val="99"/>
    <w:unhideWhenUsed/>
    <w:rsid w:val="0019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39D"/>
    <w:rPr>
      <w:rFonts w:ascii="Calibri" w:eastAsia="Calibri" w:hAnsi="Calibri" w:cs="font294"/>
      <w:kern w:val="1"/>
    </w:rPr>
  </w:style>
  <w:style w:type="paragraph" w:styleId="a8">
    <w:name w:val="footer"/>
    <w:basedOn w:val="a"/>
    <w:link w:val="a9"/>
    <w:uiPriority w:val="99"/>
    <w:unhideWhenUsed/>
    <w:rsid w:val="0019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39D"/>
    <w:rPr>
      <w:rFonts w:ascii="Calibri" w:eastAsia="Calibri" w:hAnsi="Calibri" w:cs="font294"/>
      <w:kern w:val="1"/>
    </w:rPr>
  </w:style>
  <w:style w:type="paragraph" w:styleId="aa">
    <w:name w:val="Balloon Text"/>
    <w:basedOn w:val="a"/>
    <w:link w:val="ab"/>
    <w:uiPriority w:val="99"/>
    <w:semiHidden/>
    <w:unhideWhenUsed/>
    <w:rsid w:val="001D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213"/>
    <w:rPr>
      <w:rFonts w:ascii="Tahoma" w:eastAsia="Calibr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52"/>
    <w:pPr>
      <w:suppressAutoHyphens/>
    </w:pPr>
    <w:rPr>
      <w:rFonts w:ascii="Calibri" w:eastAsia="Calibri" w:hAnsi="Calibri" w:cs="font294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2D"/>
    <w:pPr>
      <w:ind w:left="720"/>
      <w:contextualSpacing/>
    </w:pPr>
  </w:style>
  <w:style w:type="table" w:styleId="a4">
    <w:name w:val="Table Grid"/>
    <w:basedOn w:val="a1"/>
    <w:uiPriority w:val="59"/>
    <w:rsid w:val="004B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474375"/>
  </w:style>
  <w:style w:type="paragraph" w:styleId="a6">
    <w:name w:val="header"/>
    <w:basedOn w:val="a"/>
    <w:link w:val="a7"/>
    <w:uiPriority w:val="99"/>
    <w:unhideWhenUsed/>
    <w:rsid w:val="0019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39D"/>
    <w:rPr>
      <w:rFonts w:ascii="Calibri" w:eastAsia="Calibri" w:hAnsi="Calibri" w:cs="font294"/>
      <w:kern w:val="1"/>
    </w:rPr>
  </w:style>
  <w:style w:type="paragraph" w:styleId="a8">
    <w:name w:val="footer"/>
    <w:basedOn w:val="a"/>
    <w:link w:val="a9"/>
    <w:uiPriority w:val="99"/>
    <w:unhideWhenUsed/>
    <w:rsid w:val="0019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39D"/>
    <w:rPr>
      <w:rFonts w:ascii="Calibri" w:eastAsia="Calibri" w:hAnsi="Calibri" w:cs="font294"/>
      <w:kern w:val="1"/>
    </w:rPr>
  </w:style>
  <w:style w:type="paragraph" w:styleId="aa">
    <w:name w:val="Balloon Text"/>
    <w:basedOn w:val="a"/>
    <w:link w:val="ab"/>
    <w:uiPriority w:val="99"/>
    <w:semiHidden/>
    <w:unhideWhenUsed/>
    <w:rsid w:val="001D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213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D32E-93EF-43E2-BE16-8C14C71F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26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10</cp:revision>
  <cp:lastPrinted>2021-09-28T09:34:00Z</cp:lastPrinted>
  <dcterms:created xsi:type="dcterms:W3CDTF">2019-08-29T07:13:00Z</dcterms:created>
  <dcterms:modified xsi:type="dcterms:W3CDTF">2021-11-02T09:16:00Z</dcterms:modified>
</cp:coreProperties>
</file>