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D5" w:rsidRPr="005E0A07" w:rsidRDefault="005E52D5" w:rsidP="005E52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  <w:shd w:val="clear" w:color="auto" w:fill="FFFFFF"/>
        </w:rPr>
      </w:pPr>
      <w:r w:rsidRPr="005E0A07">
        <w:rPr>
          <w:rStyle w:val="a4"/>
          <w:color w:val="FF0000"/>
          <w:sz w:val="36"/>
          <w:szCs w:val="36"/>
          <w:shd w:val="clear" w:color="auto" w:fill="FFFFFF"/>
        </w:rPr>
        <w:t>Взаимодействие инструктора по ФК с педагогами</w:t>
      </w:r>
      <w:r w:rsidRPr="005E0A07">
        <w:rPr>
          <w:rStyle w:val="apple-converted-space"/>
          <w:b/>
          <w:bCs/>
          <w:color w:val="FF0000"/>
          <w:sz w:val="36"/>
          <w:szCs w:val="36"/>
          <w:shd w:val="clear" w:color="auto" w:fill="FFFFFF"/>
        </w:rPr>
        <w:t> </w:t>
      </w:r>
      <w:r w:rsidRPr="005E0A07">
        <w:rPr>
          <w:rStyle w:val="a4"/>
          <w:color w:val="FF0000"/>
          <w:sz w:val="36"/>
          <w:szCs w:val="36"/>
          <w:shd w:val="clear" w:color="auto" w:fill="FFFFFF"/>
        </w:rPr>
        <w:t>по формированию двигательной активности</w:t>
      </w:r>
      <w:r w:rsidRPr="005E0A07">
        <w:rPr>
          <w:color w:val="FF0000"/>
          <w:sz w:val="36"/>
          <w:szCs w:val="36"/>
          <w:shd w:val="clear" w:color="auto" w:fill="FFFFFF"/>
        </w:rPr>
        <w:t> </w:t>
      </w:r>
      <w:r w:rsidRPr="005E0A07">
        <w:rPr>
          <w:rStyle w:val="a4"/>
          <w:color w:val="FF0000"/>
          <w:sz w:val="36"/>
          <w:szCs w:val="36"/>
          <w:shd w:val="clear" w:color="auto" w:fill="FFFFFF"/>
        </w:rPr>
        <w:t>детей дошкольного возраста</w:t>
      </w:r>
    </w:p>
    <w:p w:rsidR="005E52D5" w:rsidRPr="005E0A07" w:rsidRDefault="005E52D5" w:rsidP="005E52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</w:rPr>
      </w:pP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80"/>
          <w:sz w:val="27"/>
          <w:szCs w:val="27"/>
        </w:rPr>
      </w:pP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626262"/>
          <w:sz w:val="19"/>
          <w:szCs w:val="19"/>
        </w:rPr>
      </w:pPr>
      <w:r>
        <w:rPr>
          <w:rStyle w:val="a4"/>
          <w:color w:val="000080"/>
          <w:sz w:val="27"/>
          <w:szCs w:val="27"/>
        </w:rPr>
        <w:t> </w:t>
      </w:r>
      <w:r>
        <w:rPr>
          <w:rStyle w:val="a5"/>
          <w:color w:val="000080"/>
          <w:sz w:val="27"/>
          <w:szCs w:val="27"/>
        </w:rPr>
        <w:t>Правильное физическое воспитание детей укрепляет и закаливает организм,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626262"/>
          <w:sz w:val="19"/>
          <w:szCs w:val="19"/>
        </w:rPr>
      </w:pPr>
      <w:r>
        <w:rPr>
          <w:rStyle w:val="a5"/>
          <w:color w:val="000080"/>
          <w:sz w:val="27"/>
          <w:szCs w:val="27"/>
        </w:rPr>
        <w:t>является наиболее эффективным средством неспецифической профилактики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626262"/>
          <w:sz w:val="19"/>
          <w:szCs w:val="19"/>
        </w:rPr>
      </w:pPr>
      <w:r>
        <w:rPr>
          <w:rStyle w:val="a5"/>
          <w:color w:val="000080"/>
          <w:sz w:val="27"/>
          <w:szCs w:val="27"/>
        </w:rPr>
        <w:t>и важнейшим стимулятором роста и развития детей.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 </w:t>
      </w:r>
      <w:r>
        <w:rPr>
          <w:rStyle w:val="a5"/>
          <w:color w:val="000080"/>
          <w:sz w:val="27"/>
          <w:szCs w:val="27"/>
        </w:rPr>
        <w:t xml:space="preserve">М.Я. </w:t>
      </w:r>
      <w:proofErr w:type="spellStart"/>
      <w:r>
        <w:rPr>
          <w:rStyle w:val="a5"/>
          <w:color w:val="000080"/>
          <w:sz w:val="27"/>
          <w:szCs w:val="27"/>
        </w:rPr>
        <w:t>Студеникин</w:t>
      </w:r>
      <w:proofErr w:type="spellEnd"/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rStyle w:val="a5"/>
          <w:b/>
          <w:bCs/>
          <w:color w:val="000080"/>
          <w:sz w:val="27"/>
          <w:szCs w:val="27"/>
        </w:rPr>
        <w:t xml:space="preserve">Требования к инструктору по </w:t>
      </w:r>
      <w:bookmarkStart w:id="0" w:name="_GoBack"/>
      <w:bookmarkEnd w:id="0"/>
      <w:r>
        <w:rPr>
          <w:rStyle w:val="a5"/>
          <w:b/>
          <w:bCs/>
          <w:color w:val="000080"/>
          <w:sz w:val="27"/>
          <w:szCs w:val="27"/>
        </w:rPr>
        <w:t>физической культуре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1. Знает программу, в соответствии с которой претворяет на практике физическое совершенствование детей (цели, задачи, прогнозируемые результаты).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2. Проводит диагностику физического состояния детей по программе, реализуемой дошкольным учреждением.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3. Знает особенности состояния здоровья воспитанников и планирует занятия физическими упражнениями в соответствии с этими особенностями.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4. При проведении физкультурного занятия имеет план занятия, основанный на данных методических материалов.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5. Взаимодействует с воспитателями, специалистами и родителями в ходе физкультурно-оздоровительной работы.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6. Консультирует  воспитателей, специалистов и родителей воспитанников по вопросам физического воспитания.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7. 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 </w:t>
      </w:r>
      <w:r>
        <w:rPr>
          <w:rStyle w:val="a5"/>
          <w:b/>
          <w:bCs/>
          <w:color w:val="000080"/>
          <w:sz w:val="27"/>
          <w:szCs w:val="27"/>
        </w:rPr>
        <w:t>Модель двигательного режима детей в дошкольном учреждении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1. Физкультурные занятия.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2. Физкультурно-оздоровительная работа в режиме дня: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Утренняя гимнастика;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Подвижные и спортивные  и упражнения на прогулке;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Физкультминутки.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3. Активный отдых: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Физкультурный досуг;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Физкультурный праздник;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День здоровья.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4. Самостоятельная двигательная деятельность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626262"/>
          <w:sz w:val="19"/>
          <w:szCs w:val="19"/>
        </w:rPr>
      </w:pPr>
      <w:r>
        <w:rPr>
          <w:rStyle w:val="a5"/>
          <w:b/>
          <w:bCs/>
          <w:color w:val="000080"/>
          <w:sz w:val="27"/>
          <w:szCs w:val="27"/>
        </w:rPr>
        <w:t>Модель взаимодействия инструктора по физической культуре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С заведующей, старшим воспитателем – создают условия для физкультурно-оздоровительной работы, координируют работу педагогов.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С медицинской сестрой – участвует в проведении лечебно-профилактических и оздоровительных мероприятий, проводит санитарно-просветительскую работу среди педагогов и родителей.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lastRenderedPageBreak/>
        <w:t>- С воспитателем – способствует обеспечению гибкого оздоровительного режима, формированию привычки здорового образа жизни, развитию двигательной культуры, профилактики заболеваний.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С музыкальным руководителем – участвует в двигательном развитии детей, способствует развитию чувства ритма, темпа, речевого дыхания, координации движений.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80"/>
          <w:sz w:val="27"/>
          <w:szCs w:val="27"/>
        </w:rPr>
        <w:t> 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626262"/>
          <w:sz w:val="19"/>
          <w:szCs w:val="19"/>
        </w:rPr>
      </w:pPr>
      <w:r>
        <w:rPr>
          <w:rStyle w:val="a5"/>
          <w:b/>
          <w:bCs/>
          <w:color w:val="000080"/>
          <w:sz w:val="27"/>
          <w:szCs w:val="27"/>
        </w:rPr>
        <w:t>         Задача воспитателя на физкультурном занятии – помогать инструктору по физической культуре: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осуществлять страховку дошкольников;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следить за качеством выполнения упражнений;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следить за дисциплиной;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- помогать раздавать и собирать спортивное оборудование.   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   Многие воспитатели не знают, чем они могут быть полезны в процессе проведения физкультурно-оздоровительных мероприятий. Между тем от активного участия воспитателя, его взаимопонимания и взаимодействия с инструктором 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двигательной культуры, положительного эмоционального настроя.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    Чтобы воспитатель был первым помощником инструктора по физической культуре, с ним надо регулярно взаимодействовать. На консультациях знакомить воспитателей  с планом работы, разрабатывать утреннюю гимнастику, обращать внимание на те умения и навыки, которыми должен овладеть каждый ребёнок, вместе обсуждать проведенные занятия, учитывать, кому из детей нужна индивидуальная помощь. А на практических занятиях -  помогать воспитателям совершенствовать их навыки и умения.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    Инструктор по ФК  помогает воспитателю организовывать игры на прогулке, а также самостоятельную двигательную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    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 Например, в ходе вводной части занятия физической культурой воспитатель может вместе с детьми под руководством специалиста выполнить запланированные виды ходьбы и бега.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    Руководящую роль на занятии занимает инструктор по ФК. Но воспитатель, зная методику проведения физкультурных занятий, следит за качеством выполнения общеразвивающих упражнений и основных видов движений, помогает в регулировании физической нагрузки на каждого ребенка. Воспитатель на занятии не только помогает инструктору по физической культуре, но и фиксирует то, что необходимо закрепить с некоторыми детьми в индивидуальной работе. Все заметки фиксируются в журнале взаимодействия с педагогами.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lastRenderedPageBreak/>
        <w:t>     Воспитатель является связующим звеном между инструктором и родителями (проводит с ними беседы по рекомендациям инструктора, дает консультации, предлагает разнообразные домашние задания, индивидуально для каждого ребенка). В свою очередь инструктор так же проводит консультации, беседы, выступает на родительских собраниях, Вместе с воспитателями привлекает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626262"/>
          <w:sz w:val="19"/>
          <w:szCs w:val="19"/>
        </w:rPr>
      </w:pPr>
      <w:r>
        <w:rPr>
          <w:rStyle w:val="a5"/>
          <w:b/>
          <w:bCs/>
          <w:color w:val="000080"/>
          <w:sz w:val="27"/>
          <w:szCs w:val="27"/>
        </w:rPr>
        <w:t>Требования к воспитателю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1. Организует самостоятельную двигательную деятельность детей в группе и на прогулке.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2. Создаёт условия в группе для самостоятельной двигательной деятельности детей.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3. Планирует, проводит и анализирует физкультурно-оздоровительные мероприятия в режиме дня (утренняя гимнастика, физкультминутка, подвижные игры между занятиями и на улице, бодрящая гимнастика).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4.  Взаимодействует с медицинской сестрой, инструктором по физическому воспитанию, специалистами и родителями по вопросам физического развития детей.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 </w:t>
      </w:r>
      <w:r>
        <w:rPr>
          <w:rStyle w:val="a5"/>
          <w:b/>
          <w:bCs/>
          <w:color w:val="000080"/>
          <w:sz w:val="27"/>
          <w:szCs w:val="27"/>
        </w:rPr>
        <w:t>Взаимодействие с музыкальным руководителем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   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   Совместно с музыкальным руководителем проводятся музыкально-спортивные праздники и развлечения. Такие мероприятия планируются согласно годовому календарно-тематическому плану.</w:t>
      </w:r>
    </w:p>
    <w:p w:rsidR="005E52D5" w:rsidRDefault="005E52D5" w:rsidP="005E52D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626262"/>
          <w:sz w:val="19"/>
          <w:szCs w:val="19"/>
        </w:rPr>
      </w:pPr>
      <w:r>
        <w:rPr>
          <w:color w:val="000080"/>
          <w:sz w:val="27"/>
          <w:szCs w:val="27"/>
        </w:rPr>
        <w:t>  Только при взаимодействии инструктора по ФК и педагогов ДОУ можно добиться успехов в укреплении  здоровья детей, в повышении  двигательной активности и в улучшении физического совершенствования.</w:t>
      </w:r>
    </w:p>
    <w:p w:rsidR="00C260CF" w:rsidRDefault="00C260CF"/>
    <w:sectPr w:rsidR="00C260CF" w:rsidSect="005E0A0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52D5"/>
    <w:rsid w:val="002E74B6"/>
    <w:rsid w:val="005E0A07"/>
    <w:rsid w:val="005E52D5"/>
    <w:rsid w:val="00C2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2D5"/>
    <w:rPr>
      <w:b/>
      <w:bCs/>
    </w:rPr>
  </w:style>
  <w:style w:type="character" w:styleId="a5">
    <w:name w:val="Emphasis"/>
    <w:basedOn w:val="a0"/>
    <w:uiPriority w:val="20"/>
    <w:qFormat/>
    <w:rsid w:val="005E52D5"/>
    <w:rPr>
      <w:i/>
      <w:iCs/>
    </w:rPr>
  </w:style>
  <w:style w:type="character" w:customStyle="1" w:styleId="apple-converted-space">
    <w:name w:val="apple-converted-space"/>
    <w:basedOn w:val="a0"/>
    <w:rsid w:val="005E5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2D5"/>
    <w:rPr>
      <w:b/>
      <w:bCs/>
    </w:rPr>
  </w:style>
  <w:style w:type="character" w:styleId="a5">
    <w:name w:val="Emphasis"/>
    <w:basedOn w:val="a0"/>
    <w:uiPriority w:val="20"/>
    <w:qFormat/>
    <w:rsid w:val="005E52D5"/>
    <w:rPr>
      <w:i/>
      <w:iCs/>
    </w:rPr>
  </w:style>
  <w:style w:type="character" w:customStyle="1" w:styleId="apple-converted-space">
    <w:name w:val="apple-converted-space"/>
    <w:basedOn w:val="a0"/>
    <w:rsid w:val="005E5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Admin</cp:lastModifiedBy>
  <cp:revision>2</cp:revision>
  <dcterms:created xsi:type="dcterms:W3CDTF">2016-11-12T16:45:00Z</dcterms:created>
  <dcterms:modified xsi:type="dcterms:W3CDTF">2019-11-05T17:04:00Z</dcterms:modified>
</cp:coreProperties>
</file>