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Borders>
          <w:insideH w:val="single" w:sz="4" w:space="0" w:color="auto"/>
        </w:tblBorders>
        <w:tblLook w:val="04A0"/>
      </w:tblPr>
      <w:tblGrid>
        <w:gridCol w:w="3189"/>
        <w:gridCol w:w="3241"/>
        <w:gridCol w:w="3141"/>
      </w:tblGrid>
      <w:tr w:rsidR="006C7122" w:rsidRPr="006C7122" w:rsidTr="00487B0E">
        <w:trPr>
          <w:trHeight w:val="793"/>
          <w:jc w:val="center"/>
        </w:trPr>
        <w:tc>
          <w:tcPr>
            <w:tcW w:w="3189" w:type="dxa"/>
          </w:tcPr>
          <w:p w:rsidR="006C7122" w:rsidRPr="006C7122" w:rsidRDefault="006C7122" w:rsidP="006C7122">
            <w:pPr>
              <w:jc w:val="both"/>
              <w:rPr>
                <w:b/>
                <w:i/>
              </w:rPr>
            </w:pPr>
            <w:r w:rsidRPr="006C7122">
              <w:rPr>
                <w:noProof/>
              </w:rPr>
              <w:drawing>
                <wp:inline distT="0" distB="0" distL="0" distR="0">
                  <wp:extent cx="1695450" cy="600075"/>
                  <wp:effectExtent l="19050" t="0" r="0" b="0"/>
                  <wp:docPr id="7" name="Рисунок 2" descr="E:\Я.Диск\!17_FPG\Бренд\page\pgrants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E:\Я.Диск\!17_FPG\Бренд\page\pgrants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1" w:type="dxa"/>
          </w:tcPr>
          <w:p w:rsidR="006C7122" w:rsidRPr="006C7122" w:rsidRDefault="006C7122" w:rsidP="006C7122">
            <w:pPr>
              <w:jc w:val="both"/>
              <w:rPr>
                <w:b/>
                <w:i/>
              </w:rPr>
            </w:pPr>
            <w:r w:rsidRPr="006C7122">
              <w:rPr>
                <w:b/>
                <w:i/>
                <w:noProof/>
              </w:rPr>
              <w:drawing>
                <wp:inline distT="0" distB="0" distL="0" distR="0">
                  <wp:extent cx="1171575" cy="685800"/>
                  <wp:effectExtent l="19050" t="0" r="9525" b="0"/>
                  <wp:docPr id="8" name="Рисунок 1" descr="C:\Users\User\Desktop\старый\РАПК\логотип\РАПК принят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User\Desktop\старый\РАПК\логотип\РАПК принят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</w:tcPr>
          <w:p w:rsidR="006C7122" w:rsidRPr="006C7122" w:rsidRDefault="006C7122" w:rsidP="006C7122">
            <w:pPr>
              <w:jc w:val="both"/>
              <w:rPr>
                <w:b/>
                <w:i/>
              </w:rPr>
            </w:pPr>
            <w:r w:rsidRPr="006C7122">
              <w:rPr>
                <w:b/>
                <w:i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706120</wp:posOffset>
                  </wp:positionH>
                  <wp:positionV relativeFrom="paragraph">
                    <wp:posOffset>75565</wp:posOffset>
                  </wp:positionV>
                  <wp:extent cx="583565" cy="567690"/>
                  <wp:effectExtent l="19050" t="0" r="6985" b="0"/>
                  <wp:wrapNone/>
                  <wp:docPr id="9" name="Рисунок 3" descr="logotip_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logotip_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65" cy="567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C7122" w:rsidRPr="006C7122" w:rsidRDefault="006C7122" w:rsidP="006C7122">
      <w:pPr>
        <w:pStyle w:val="a5"/>
        <w:spacing w:line="285" w:lineRule="atLeast"/>
        <w:jc w:val="center"/>
        <w:rPr>
          <w:rStyle w:val="a6"/>
          <w:b/>
          <w:i w:val="0"/>
          <w:color w:val="333333"/>
        </w:rPr>
      </w:pPr>
      <w:r w:rsidRPr="006C7122">
        <w:rPr>
          <w:rStyle w:val="a6"/>
          <w:b/>
          <w:i w:val="0"/>
          <w:color w:val="333333"/>
        </w:rPr>
        <w:t>АВТОРИТЕТ РОДИТЕЛЕЙ: СЛАГАЕМЫЕ УСПЕХА</w:t>
      </w:r>
    </w:p>
    <w:p w:rsidR="006C7122" w:rsidRPr="006C7122" w:rsidRDefault="006C7122" w:rsidP="006C7122">
      <w:pPr>
        <w:pStyle w:val="a5"/>
        <w:spacing w:line="285" w:lineRule="atLeast"/>
        <w:jc w:val="right"/>
        <w:rPr>
          <w:color w:val="333333"/>
        </w:rPr>
      </w:pPr>
      <w:r w:rsidRPr="006C7122">
        <w:rPr>
          <w:rStyle w:val="a6"/>
          <w:color w:val="333333"/>
        </w:rPr>
        <w:t>«Детям подойдут достаточно хорошие родители, а достаточно хорошие родители - это вы и я. Мы - живые люди, мы вправе быть собой. Когда мы являемся собой, мы последовательны и предсказуемы».  </w:t>
      </w:r>
      <w:r>
        <w:rPr>
          <w:color w:val="333333"/>
        </w:rPr>
        <w:br/>
      </w:r>
      <w:r w:rsidRPr="006C7122">
        <w:rPr>
          <w:rStyle w:val="a6"/>
          <w:color w:val="333333"/>
        </w:rPr>
        <w:t xml:space="preserve">Дональд </w:t>
      </w:r>
      <w:proofErr w:type="spellStart"/>
      <w:r w:rsidRPr="006C7122">
        <w:rPr>
          <w:rStyle w:val="a6"/>
          <w:color w:val="333333"/>
        </w:rPr>
        <w:t>Винникот</w:t>
      </w:r>
      <w:proofErr w:type="spellEnd"/>
      <w:r w:rsidRPr="006C7122">
        <w:rPr>
          <w:rStyle w:val="a6"/>
          <w:color w:val="333333"/>
        </w:rPr>
        <w:t>, детский психолог</w:t>
      </w:r>
      <w:r w:rsidRPr="006C7122">
        <w:rPr>
          <w:i/>
          <w:iCs/>
          <w:noProof/>
          <w:color w:val="333333"/>
        </w:rPr>
        <w:drawing>
          <wp:inline distT="0" distB="0" distL="0" distR="0">
            <wp:extent cx="11430" cy="11430"/>
            <wp:effectExtent l="0" t="0" r="0" b="0"/>
            <wp:docPr id="1" name="Рисунок 1" descr="http://rapk.org/wp-includes/js/tinymce/plugins/wordpress/img/tran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pk.org/wp-includes/js/tinymce/plugins/wordpress/img/trans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122" w:rsidRPr="006C7122" w:rsidRDefault="006C7122" w:rsidP="006C7122">
      <w:pPr>
        <w:pStyle w:val="a5"/>
        <w:spacing w:line="285" w:lineRule="atLeast"/>
        <w:jc w:val="both"/>
        <w:rPr>
          <w:color w:val="333333"/>
        </w:rPr>
      </w:pPr>
      <w:r w:rsidRPr="006C7122">
        <w:rPr>
          <w:color w:val="333333"/>
        </w:rPr>
        <w:t xml:space="preserve">«Ну почему я тебе должен повторять по нескольку раз подряд </w:t>
      </w:r>
      <w:proofErr w:type="gramStart"/>
      <w:r w:rsidRPr="006C7122">
        <w:rPr>
          <w:color w:val="333333"/>
        </w:rPr>
        <w:t>одно и тоже</w:t>
      </w:r>
      <w:proofErr w:type="gramEnd"/>
      <w:r w:rsidRPr="006C7122">
        <w:rPr>
          <w:color w:val="333333"/>
        </w:rPr>
        <w:t>…», «Я же просил этого не делать…», «Я тебе говорил…., но ты все равно по-своему делаешь, вот теперь знать будешь…» - подобные фразы мы нередко можем слышать от родителей по отношению к детям. Почему дети не всегда считают мнение родителей важным и значимым? Почему дети часто нас не слышат с первого раза? Почему иногда предпочитают сделать что-либо, даже ни с кем не посоветовавшись? Причин, конечно, может быть много, но одна из них – это отсутствие авторитета родителей.</w:t>
      </w:r>
    </w:p>
    <w:p w:rsidR="006C7122" w:rsidRPr="006C7122" w:rsidRDefault="006C7122" w:rsidP="006C7122">
      <w:pPr>
        <w:pStyle w:val="a5"/>
        <w:spacing w:line="285" w:lineRule="atLeast"/>
        <w:jc w:val="both"/>
        <w:rPr>
          <w:color w:val="333333"/>
        </w:rPr>
      </w:pPr>
      <w:r w:rsidRPr="006C7122">
        <w:rPr>
          <w:color w:val="333333"/>
        </w:rPr>
        <w:t>В традиционном понимании авторитет родителей предполагает признаваемые детьми власть, требования и влияние родителей. При этом авторитет родителей может развиваться под влиянием культурных или религиозных традиций, а может создаваться самими родителями.</w:t>
      </w:r>
    </w:p>
    <w:p w:rsidR="006C7122" w:rsidRPr="006C7122" w:rsidRDefault="006C7122" w:rsidP="006C7122">
      <w:pPr>
        <w:pStyle w:val="a5"/>
        <w:spacing w:line="285" w:lineRule="atLeast"/>
        <w:jc w:val="both"/>
        <w:rPr>
          <w:color w:val="333333"/>
        </w:rPr>
      </w:pPr>
      <w:r w:rsidRPr="006C7122">
        <w:rPr>
          <w:color w:val="333333"/>
        </w:rPr>
        <w:t>Как завоевать, приобрести, найти и сохранить авторитет родителей? Постараемся выделить несколько значимых факторов.</w:t>
      </w:r>
    </w:p>
    <w:p w:rsidR="006C7122" w:rsidRPr="006C7122" w:rsidRDefault="006C7122" w:rsidP="006C7122">
      <w:pPr>
        <w:pStyle w:val="a5"/>
        <w:spacing w:line="285" w:lineRule="atLeast"/>
        <w:jc w:val="both"/>
        <w:rPr>
          <w:color w:val="333333"/>
        </w:rPr>
      </w:pPr>
      <w:r w:rsidRPr="006C7122">
        <w:rPr>
          <w:rStyle w:val="a7"/>
          <w:color w:val="333333"/>
        </w:rPr>
        <w:t>Во-первых, для появления и сохранения авторитета нужны ВЗАИМОПОДДЕРЖКА ЧЛЕНОВ СЕМЬИ И БЛИЖАЙШЕГО ОКРУЖЕНИЯ.</w:t>
      </w:r>
    </w:p>
    <w:p w:rsidR="006C7122" w:rsidRPr="006C7122" w:rsidRDefault="006C7122" w:rsidP="006C7122">
      <w:pPr>
        <w:pStyle w:val="a5"/>
        <w:spacing w:line="285" w:lineRule="atLeast"/>
        <w:jc w:val="both"/>
        <w:rPr>
          <w:color w:val="333333"/>
        </w:rPr>
      </w:pPr>
      <w:r w:rsidRPr="006C7122">
        <w:rPr>
          <w:color w:val="333333"/>
        </w:rPr>
        <w:t>Что для этого можно сделать?</w:t>
      </w:r>
    </w:p>
    <w:p w:rsidR="006C7122" w:rsidRPr="006C7122" w:rsidRDefault="006C7122" w:rsidP="006C7122">
      <w:pPr>
        <w:numPr>
          <w:ilvl w:val="0"/>
          <w:numId w:val="1"/>
        </w:numPr>
        <w:spacing w:before="100" w:beforeAutospacing="1" w:after="100" w:afterAutospacing="1" w:line="285" w:lineRule="atLeast"/>
        <w:jc w:val="both"/>
        <w:rPr>
          <w:color w:val="333333"/>
        </w:rPr>
      </w:pPr>
      <w:r w:rsidRPr="006C7122">
        <w:rPr>
          <w:color w:val="333333"/>
        </w:rPr>
        <w:t>Важно взрослым позаботиться об авторитете друг друга. Хорошо, если авторитет папы поддерживает и мама, бабушка и дедушка, соседи. Взаимно папа и значимые взрослые должны поддерживать авторитет мамы. При этом мы должны понимать, что такое возможно при условии, что действия всех членов семьи будут согласованными и не противоречащими друг другу (родителей, бабушек и дедушек).</w:t>
      </w:r>
    </w:p>
    <w:p w:rsidR="006C7122" w:rsidRPr="006C7122" w:rsidRDefault="006C7122" w:rsidP="006C7122">
      <w:pPr>
        <w:numPr>
          <w:ilvl w:val="0"/>
          <w:numId w:val="1"/>
        </w:numPr>
        <w:spacing w:before="100" w:beforeAutospacing="1" w:after="100" w:afterAutospacing="1" w:line="285" w:lineRule="atLeast"/>
        <w:jc w:val="both"/>
        <w:rPr>
          <w:color w:val="333333"/>
        </w:rPr>
      </w:pPr>
      <w:r w:rsidRPr="006C7122">
        <w:rPr>
          <w:color w:val="333333"/>
        </w:rPr>
        <w:t>Важно уметь оценивать свои сильные и слабые стороны, работать над слабостями, предъявлять разумные ожидания к себе, своему супругу и детям, бабушкам и дедушкам, уметь прощать себя и своих детей. При этом для детей необходимым является создание доверительной обстановки, ситуации успеха, предоставления возможности выбора. Если ребенок вам доверяет и не боится рассказывать обо всем, то это одна из составляющих для авторитета.</w:t>
      </w:r>
    </w:p>
    <w:p w:rsidR="006C7122" w:rsidRPr="006C7122" w:rsidRDefault="006C7122" w:rsidP="006C7122">
      <w:pPr>
        <w:pStyle w:val="a5"/>
        <w:spacing w:line="285" w:lineRule="atLeast"/>
        <w:jc w:val="center"/>
        <w:rPr>
          <w:color w:val="333333"/>
        </w:rPr>
      </w:pPr>
      <w:r w:rsidRPr="006C7122">
        <w:rPr>
          <w:noProof/>
          <w:color w:val="0000FF"/>
        </w:rPr>
        <w:lastRenderedPageBreak/>
        <w:drawing>
          <wp:inline distT="0" distB="0" distL="0" distR="0">
            <wp:extent cx="3692525" cy="3188970"/>
            <wp:effectExtent l="19050" t="0" r="3175" b="0"/>
            <wp:docPr id="2" name="Рисунок 2" descr="http://rapk.org/wp-content/uploads/2018/06/1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apk.org/wp-content/uploads/2018/06/1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318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122" w:rsidRPr="006C7122" w:rsidRDefault="006C7122" w:rsidP="006C7122">
      <w:pPr>
        <w:pStyle w:val="a5"/>
        <w:spacing w:line="285" w:lineRule="atLeast"/>
        <w:jc w:val="both"/>
        <w:rPr>
          <w:color w:val="333333"/>
        </w:rPr>
      </w:pPr>
      <w:r w:rsidRPr="006C7122">
        <w:rPr>
          <w:rStyle w:val="a7"/>
          <w:color w:val="333333"/>
        </w:rPr>
        <w:t xml:space="preserve">Во-вторых, для появления и сохранения авторитета </w:t>
      </w:r>
      <w:proofErr w:type="gramStart"/>
      <w:r w:rsidRPr="006C7122">
        <w:rPr>
          <w:rStyle w:val="a7"/>
          <w:color w:val="333333"/>
        </w:rPr>
        <w:t>нужна</w:t>
      </w:r>
      <w:proofErr w:type="gramEnd"/>
      <w:r w:rsidRPr="006C7122">
        <w:rPr>
          <w:rStyle w:val="a7"/>
          <w:color w:val="333333"/>
        </w:rPr>
        <w:t xml:space="preserve"> САМОПОДДЕРЖКА АВТОРИТЕТА ЧЕРЕЗ СОБСТВЕННЫЙ ПРИМЕР.</w:t>
      </w:r>
    </w:p>
    <w:p w:rsidR="006C7122" w:rsidRPr="006C7122" w:rsidRDefault="006C7122" w:rsidP="006C7122">
      <w:pPr>
        <w:pStyle w:val="a5"/>
        <w:spacing w:line="285" w:lineRule="atLeast"/>
        <w:jc w:val="both"/>
        <w:rPr>
          <w:color w:val="333333"/>
        </w:rPr>
      </w:pPr>
      <w:r w:rsidRPr="006C7122">
        <w:rPr>
          <w:color w:val="333333"/>
        </w:rPr>
        <w:t>Самым главным и лучшим примером для вашего ребенка являетесь вы сами. Именно в семье закладываются основы будущего поведения в социуме, черты характера, особенности личности. Дети копируют своих родителей в самых различных проявлениях (манере общения, поведения, реагирования и ситуации, оценке внешних событий).</w:t>
      </w:r>
    </w:p>
    <w:p w:rsidR="006C7122" w:rsidRPr="006C7122" w:rsidRDefault="006C7122" w:rsidP="006C7122">
      <w:pPr>
        <w:pStyle w:val="a5"/>
        <w:spacing w:line="285" w:lineRule="atLeast"/>
        <w:jc w:val="both"/>
        <w:rPr>
          <w:color w:val="333333"/>
        </w:rPr>
      </w:pPr>
      <w:r w:rsidRPr="006C7122">
        <w:rPr>
          <w:color w:val="333333"/>
        </w:rPr>
        <w:t>Важно помнить, что родитель в определенном возрасте является для детей бесспорным авторитетом, а может им быть всегда. Дети многому учатся, наблюдая за своими родителями. Человек на протяжении всей жизни ищет примеры для подражания (в детском саду, в школе, среди своих друзей, в средствах массовой информации, на работе). И даже если у вашего ребенка несколько примеров для подражания, у вас есть преимущество, поскольку вы всегда присутствуете в жизни ребенка и можете быть авторитетом.</w:t>
      </w:r>
    </w:p>
    <w:p w:rsidR="006C7122" w:rsidRPr="006C7122" w:rsidRDefault="006C7122" w:rsidP="006C7122">
      <w:pPr>
        <w:pStyle w:val="a5"/>
        <w:spacing w:line="285" w:lineRule="atLeast"/>
        <w:jc w:val="both"/>
        <w:rPr>
          <w:color w:val="333333"/>
        </w:rPr>
      </w:pPr>
      <w:r w:rsidRPr="006C7122">
        <w:rPr>
          <w:color w:val="333333"/>
        </w:rPr>
        <w:t>Дети готовы слушать нас тогда, когда мы сильнее, смелее, умнее, ответственнее, в целом взрослее. Личный пример одна из важных составляющих авторитета родителя, хотя и не единственная.</w:t>
      </w:r>
    </w:p>
    <w:p w:rsidR="006C7122" w:rsidRPr="006C7122" w:rsidRDefault="006C7122" w:rsidP="006C7122">
      <w:pPr>
        <w:pStyle w:val="a5"/>
        <w:spacing w:line="285" w:lineRule="atLeast"/>
        <w:jc w:val="both"/>
        <w:rPr>
          <w:color w:val="333333"/>
        </w:rPr>
      </w:pPr>
      <w:r w:rsidRPr="006C7122">
        <w:rPr>
          <w:color w:val="333333"/>
        </w:rPr>
        <w:t xml:space="preserve">Настоящий личный пример начинает быть действенным, когда слова взрослых не расходиться с их поступками. Требуя от ребенка убирать после принятия пищи со стола или заправлять кровать после сна, мы должны понимать, </w:t>
      </w:r>
      <w:proofErr w:type="gramStart"/>
      <w:r w:rsidRPr="006C7122">
        <w:rPr>
          <w:color w:val="333333"/>
        </w:rPr>
        <w:t>что</w:t>
      </w:r>
      <w:proofErr w:type="gramEnd"/>
      <w:r w:rsidRPr="006C7122">
        <w:rPr>
          <w:color w:val="333333"/>
        </w:rPr>
        <w:t xml:space="preserve"> прежде всего мы сами должны это делать. Иначе наши слова станут пустым </w:t>
      </w:r>
      <w:proofErr w:type="gramStart"/>
      <w:r w:rsidRPr="006C7122">
        <w:rPr>
          <w:color w:val="333333"/>
        </w:rPr>
        <w:t>звуком</w:t>
      </w:r>
      <w:proofErr w:type="gramEnd"/>
      <w:r w:rsidRPr="006C7122">
        <w:rPr>
          <w:color w:val="333333"/>
        </w:rPr>
        <w:t xml:space="preserve"> и ребенок не будет к ним прислушиваться.</w:t>
      </w:r>
    </w:p>
    <w:p w:rsidR="006C7122" w:rsidRPr="006C7122" w:rsidRDefault="006C7122" w:rsidP="006C7122">
      <w:pPr>
        <w:pStyle w:val="a5"/>
        <w:spacing w:line="285" w:lineRule="atLeast"/>
        <w:jc w:val="center"/>
        <w:rPr>
          <w:color w:val="333333"/>
        </w:rPr>
      </w:pPr>
      <w:r w:rsidRPr="006C7122">
        <w:rPr>
          <w:noProof/>
          <w:color w:val="0000FF"/>
        </w:rPr>
        <w:lastRenderedPageBreak/>
        <w:drawing>
          <wp:inline distT="0" distB="0" distL="0" distR="0">
            <wp:extent cx="3681095" cy="2262505"/>
            <wp:effectExtent l="19050" t="0" r="0" b="0"/>
            <wp:docPr id="3" name="Рисунок 3" descr="http://rapk.org/wp-content/uploads/2018/06/2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apk.org/wp-content/uploads/2018/06/2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226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122" w:rsidRPr="006C7122" w:rsidRDefault="006C7122" w:rsidP="006C7122">
      <w:pPr>
        <w:pStyle w:val="a5"/>
        <w:spacing w:line="285" w:lineRule="atLeast"/>
        <w:jc w:val="both"/>
        <w:rPr>
          <w:color w:val="333333"/>
        </w:rPr>
      </w:pPr>
      <w:r w:rsidRPr="006C7122">
        <w:rPr>
          <w:rStyle w:val="a7"/>
          <w:color w:val="333333"/>
        </w:rPr>
        <w:t>В-третьих, для появления и сохранения авторитета нужно УСТАНАВЛИВАТЬ ПРАВИЛА, ДОГОВАРИВАТЬСЯ О НИХ И СЛЕДИТЬ ЗА ВЫПОЛНЕНИЕМ.</w:t>
      </w:r>
    </w:p>
    <w:p w:rsidR="006C7122" w:rsidRPr="006C7122" w:rsidRDefault="006C7122" w:rsidP="006C7122">
      <w:pPr>
        <w:pStyle w:val="a5"/>
        <w:spacing w:line="285" w:lineRule="atLeast"/>
        <w:jc w:val="both"/>
        <w:rPr>
          <w:color w:val="333333"/>
        </w:rPr>
      </w:pPr>
      <w:r w:rsidRPr="006C7122">
        <w:rPr>
          <w:color w:val="333333"/>
        </w:rPr>
        <w:t>Многие родители уже в детском саду говорят: «А что я могу с ним сделать? Он у меня такой…». Мы должны понимать, что если у нас не получается управлять поведением своего ребенка с раннего детства, то ему будет очень сложно научиться управлять собой, когда он вырастет. Чаще всего одна из причин непослушания - родительская непоследовательность. Нелогичность делает для ребенка восприятие мира хаотичным и непредсказуемым, что отражается на его поведении.</w:t>
      </w:r>
    </w:p>
    <w:p w:rsidR="006C7122" w:rsidRPr="006C7122" w:rsidRDefault="006C7122" w:rsidP="006C7122">
      <w:pPr>
        <w:pStyle w:val="a5"/>
        <w:spacing w:line="285" w:lineRule="atLeast"/>
        <w:jc w:val="both"/>
        <w:rPr>
          <w:color w:val="333333"/>
        </w:rPr>
      </w:pPr>
      <w:r w:rsidRPr="006C7122">
        <w:rPr>
          <w:color w:val="333333"/>
        </w:rPr>
        <w:t>Правила, которые мы научили ребенка соблюдать (а на определенном этапе, особенно в подростковом возрасте, сначала вместе формулировать, а затем исполнять) помогут в будущем четко формулировать правила для взаимодействия с окружающими, для самого себя, ставить задачи и оперативно находить способы их решения, как одному, так и в команде.</w:t>
      </w:r>
    </w:p>
    <w:p w:rsidR="006C7122" w:rsidRPr="006C7122" w:rsidRDefault="006C7122" w:rsidP="006C7122">
      <w:pPr>
        <w:pStyle w:val="a5"/>
        <w:spacing w:line="285" w:lineRule="atLeast"/>
        <w:jc w:val="both"/>
        <w:rPr>
          <w:color w:val="333333"/>
        </w:rPr>
      </w:pPr>
      <w:r w:rsidRPr="006C7122">
        <w:rPr>
          <w:color w:val="333333"/>
        </w:rPr>
        <w:t>При контроле исполнения правил требовательность хорошо сочетать с заботливостью и уважением. Без последних требовательность становится жестким контролем и подавлением личности, но вместе с тем, проявление заботливости без требовательности провоцирует манипуляции детей и «использование» взрослого.</w:t>
      </w:r>
      <w:r w:rsidRPr="006C7122">
        <w:rPr>
          <w:rStyle w:val="apple-converted-space"/>
          <w:color w:val="333333"/>
        </w:rPr>
        <w:t> </w:t>
      </w:r>
      <w:r w:rsidRPr="006C7122">
        <w:rPr>
          <w:rStyle w:val="a7"/>
          <w:color w:val="333333"/>
        </w:rPr>
        <w:t>«Суровая дисциплина» дома, как правило, приводит к тому, что ребенок образцы взрослого поведения копирует в социуме:</w:t>
      </w:r>
      <w:r w:rsidRPr="006C7122">
        <w:rPr>
          <w:rStyle w:val="apple-converted-space"/>
          <w:b/>
          <w:bCs/>
          <w:color w:val="333333"/>
        </w:rPr>
        <w:t> </w:t>
      </w:r>
      <w:r w:rsidRPr="006C7122">
        <w:rPr>
          <w:color w:val="333333"/>
        </w:rPr>
        <w:t xml:space="preserve">дети, которые </w:t>
      </w:r>
      <w:proofErr w:type="gramStart"/>
      <w:r w:rsidRPr="006C7122">
        <w:rPr>
          <w:color w:val="333333"/>
        </w:rPr>
        <w:t>подвергаются физическим наказаниям дома более склонны</w:t>
      </w:r>
      <w:proofErr w:type="gramEnd"/>
      <w:r w:rsidRPr="006C7122">
        <w:rPr>
          <w:color w:val="333333"/>
        </w:rPr>
        <w:t xml:space="preserve"> к дракам и агрессивному поведению с другими детьми.</w:t>
      </w:r>
    </w:p>
    <w:p w:rsidR="006C7122" w:rsidRPr="006C7122" w:rsidRDefault="006C7122" w:rsidP="006C7122">
      <w:pPr>
        <w:pStyle w:val="a5"/>
        <w:spacing w:line="285" w:lineRule="atLeast"/>
        <w:jc w:val="center"/>
        <w:rPr>
          <w:color w:val="333333"/>
        </w:rPr>
      </w:pPr>
      <w:r w:rsidRPr="006C7122">
        <w:rPr>
          <w:noProof/>
          <w:color w:val="0000FF"/>
        </w:rPr>
        <w:drawing>
          <wp:inline distT="0" distB="0" distL="0" distR="0">
            <wp:extent cx="3188970" cy="2801620"/>
            <wp:effectExtent l="19050" t="0" r="0" b="0"/>
            <wp:docPr id="4" name="Рисунок 4" descr="http://rapk.org/wp-content/uploads/2018/06/3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apk.org/wp-content/uploads/2018/06/3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80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122" w:rsidRPr="006C7122" w:rsidRDefault="006C7122" w:rsidP="006C7122">
      <w:pPr>
        <w:pStyle w:val="a5"/>
        <w:spacing w:line="285" w:lineRule="atLeast"/>
        <w:jc w:val="both"/>
        <w:rPr>
          <w:color w:val="333333"/>
        </w:rPr>
      </w:pPr>
      <w:r w:rsidRPr="006C7122">
        <w:rPr>
          <w:color w:val="333333"/>
        </w:rPr>
        <w:lastRenderedPageBreak/>
        <w:t>… А теперь представьте себе: к вам как к родителю ребенок идет за советом, слышит вас в первого раза и с удовольствием выполняет то, что вы просите, не пререкается с вами. «Сказка, такого не бывает», - скажите вы. Наверное, и не будет, если вы сами немедленно не начнете выполнять три важных правила для слагаемых родительского авторитета, о которых мы говорили выше. Авторитет требует работы над собой, реальных действий и анализа своих действий. Вперед! И удачи!</w:t>
      </w:r>
    </w:p>
    <w:p w:rsidR="006C7122" w:rsidRPr="006C7122" w:rsidRDefault="006C7122" w:rsidP="006C7122">
      <w:pPr>
        <w:pStyle w:val="a5"/>
        <w:spacing w:line="285" w:lineRule="atLeast"/>
        <w:jc w:val="both"/>
        <w:rPr>
          <w:color w:val="333333"/>
        </w:rPr>
      </w:pPr>
      <w:r w:rsidRPr="006C7122">
        <w:rPr>
          <w:color w:val="333333"/>
        </w:rPr>
        <w:t>Автор: </w:t>
      </w:r>
      <w:r w:rsidRPr="006C7122">
        <w:rPr>
          <w:rStyle w:val="apple-converted-space"/>
          <w:color w:val="333333"/>
        </w:rPr>
        <w:t> </w:t>
      </w:r>
      <w:r w:rsidRPr="006C7122">
        <w:rPr>
          <w:rStyle w:val="a6"/>
          <w:color w:val="333333"/>
        </w:rPr>
        <w:t xml:space="preserve">Серафимович И.В., </w:t>
      </w:r>
      <w:proofErr w:type="spellStart"/>
      <w:r w:rsidRPr="006C7122">
        <w:rPr>
          <w:rStyle w:val="a6"/>
          <w:color w:val="333333"/>
        </w:rPr>
        <w:t>к.пс.н</w:t>
      </w:r>
      <w:proofErr w:type="spellEnd"/>
      <w:r w:rsidRPr="006C7122">
        <w:rPr>
          <w:rStyle w:val="a6"/>
          <w:color w:val="333333"/>
        </w:rPr>
        <w:t>.</w:t>
      </w:r>
      <w:r w:rsidRPr="006C7122">
        <w:rPr>
          <w:color w:val="333333"/>
        </w:rPr>
        <w:t>,</w:t>
      </w:r>
    </w:p>
    <w:p w:rsidR="006C7122" w:rsidRPr="006C7122" w:rsidRDefault="006C7122" w:rsidP="006C7122">
      <w:pPr>
        <w:pStyle w:val="a5"/>
        <w:spacing w:line="285" w:lineRule="atLeast"/>
        <w:jc w:val="both"/>
        <w:rPr>
          <w:color w:val="333333"/>
        </w:rPr>
      </w:pPr>
      <w:r w:rsidRPr="006C7122">
        <w:rPr>
          <w:rStyle w:val="a6"/>
          <w:color w:val="333333"/>
        </w:rPr>
        <w:t>член НП «Региональная Ассоциация психологов-консультантов»</w:t>
      </w:r>
    </w:p>
    <w:p w:rsidR="006C7122" w:rsidRPr="006C7122" w:rsidRDefault="006C7122" w:rsidP="006C7122">
      <w:pPr>
        <w:pStyle w:val="a5"/>
        <w:spacing w:line="285" w:lineRule="atLeast"/>
        <w:jc w:val="both"/>
        <w:rPr>
          <w:color w:val="333333"/>
        </w:rPr>
      </w:pPr>
    </w:p>
    <w:p w:rsidR="006C7122" w:rsidRPr="006C7122" w:rsidRDefault="006C7122" w:rsidP="006C7122">
      <w:pPr>
        <w:pStyle w:val="a5"/>
        <w:spacing w:line="285" w:lineRule="atLeast"/>
        <w:jc w:val="both"/>
        <w:rPr>
          <w:color w:val="333333"/>
        </w:rPr>
      </w:pPr>
      <w:r w:rsidRPr="006C7122">
        <w:rPr>
          <w:color w:val="333333"/>
        </w:rPr>
        <w:t> </w:t>
      </w:r>
    </w:p>
    <w:p w:rsidR="006C7122" w:rsidRPr="006C7122" w:rsidRDefault="006C7122" w:rsidP="006C7122">
      <w:pPr>
        <w:pStyle w:val="a5"/>
        <w:spacing w:line="285" w:lineRule="atLeast"/>
        <w:jc w:val="both"/>
        <w:rPr>
          <w:color w:val="333333"/>
        </w:rPr>
      </w:pPr>
      <w:r w:rsidRPr="006C7122">
        <w:rPr>
          <w:rStyle w:val="a6"/>
          <w:color w:val="333333"/>
        </w:rPr>
        <w:t>Использованные источники:</w:t>
      </w:r>
    </w:p>
    <w:p w:rsidR="006C7122" w:rsidRPr="006C7122" w:rsidRDefault="006C7122" w:rsidP="006C7122">
      <w:pPr>
        <w:numPr>
          <w:ilvl w:val="0"/>
          <w:numId w:val="2"/>
        </w:numPr>
        <w:spacing w:before="100" w:beforeAutospacing="1" w:after="100" w:afterAutospacing="1" w:line="285" w:lineRule="atLeast"/>
        <w:jc w:val="both"/>
        <w:rPr>
          <w:color w:val="333333"/>
        </w:rPr>
      </w:pPr>
      <w:r w:rsidRPr="006C7122">
        <w:rPr>
          <w:color w:val="333333"/>
        </w:rPr>
        <w:t>Козлов Н.И. Авторитет родителей [Электрон</w:t>
      </w:r>
      <w:proofErr w:type="gramStart"/>
      <w:r w:rsidRPr="006C7122">
        <w:rPr>
          <w:color w:val="333333"/>
        </w:rPr>
        <w:t>.</w:t>
      </w:r>
      <w:proofErr w:type="gramEnd"/>
      <w:r w:rsidRPr="006C7122">
        <w:rPr>
          <w:color w:val="333333"/>
        </w:rPr>
        <w:t xml:space="preserve"> </w:t>
      </w:r>
      <w:proofErr w:type="gramStart"/>
      <w:r w:rsidRPr="006C7122">
        <w:rPr>
          <w:color w:val="333333"/>
        </w:rPr>
        <w:t>т</w:t>
      </w:r>
      <w:proofErr w:type="gramEnd"/>
      <w:r w:rsidRPr="006C7122">
        <w:rPr>
          <w:color w:val="333333"/>
        </w:rPr>
        <w:t>екстовые дан.]//</w:t>
      </w:r>
      <w:proofErr w:type="spellStart"/>
      <w:r w:rsidRPr="006C7122">
        <w:rPr>
          <w:color w:val="333333"/>
        </w:rPr>
        <w:t>Психологос</w:t>
      </w:r>
      <w:proofErr w:type="spellEnd"/>
      <w:r w:rsidRPr="006C7122">
        <w:rPr>
          <w:color w:val="333333"/>
        </w:rPr>
        <w:t>. Энциклопедия практической психологии - Режим доступа:</w:t>
      </w:r>
      <w:r w:rsidRPr="006C7122">
        <w:rPr>
          <w:rStyle w:val="apple-converted-space"/>
          <w:color w:val="333333"/>
        </w:rPr>
        <w:t> </w:t>
      </w:r>
      <w:hyperlink r:id="rId15" w:history="1">
        <w:r w:rsidRPr="006C7122">
          <w:rPr>
            <w:rStyle w:val="a8"/>
          </w:rPr>
          <w:t>https://www.psychologos.ru/articles/view/avtoritet-roditeley</w:t>
        </w:r>
      </w:hyperlink>
    </w:p>
    <w:p w:rsidR="006C7122" w:rsidRPr="006C7122" w:rsidRDefault="006C7122" w:rsidP="006C7122">
      <w:pPr>
        <w:numPr>
          <w:ilvl w:val="0"/>
          <w:numId w:val="2"/>
        </w:numPr>
        <w:spacing w:before="100" w:beforeAutospacing="1" w:after="100" w:afterAutospacing="1" w:line="285" w:lineRule="atLeast"/>
        <w:jc w:val="both"/>
        <w:rPr>
          <w:color w:val="333333"/>
        </w:rPr>
      </w:pPr>
      <w:proofErr w:type="spellStart"/>
      <w:r w:rsidRPr="006C7122">
        <w:rPr>
          <w:color w:val="333333"/>
        </w:rPr>
        <w:t>Пины</w:t>
      </w:r>
      <w:proofErr w:type="spellEnd"/>
      <w:r w:rsidRPr="006C7122">
        <w:rPr>
          <w:color w:val="333333"/>
        </w:rPr>
        <w:t xml:space="preserve"> о воспитании (картинки)- </w:t>
      </w:r>
      <w:proofErr w:type="spellStart"/>
      <w:r w:rsidRPr="006C7122">
        <w:rPr>
          <w:color w:val="333333"/>
        </w:rPr>
        <w:t>AdMe.ru</w:t>
      </w:r>
      <w:proofErr w:type="spellEnd"/>
      <w:r w:rsidRPr="006C7122">
        <w:rPr>
          <w:color w:val="333333"/>
        </w:rPr>
        <w:t>. [Электронный ресурс] - Режим доступа:</w:t>
      </w:r>
      <w:r w:rsidRPr="006C7122">
        <w:rPr>
          <w:rStyle w:val="apple-converted-space"/>
          <w:color w:val="333333"/>
        </w:rPr>
        <w:t> </w:t>
      </w:r>
      <w:hyperlink r:id="rId16" w:history="1">
        <w:r w:rsidRPr="006C7122">
          <w:rPr>
            <w:rStyle w:val="a8"/>
          </w:rPr>
          <w:t>https://www.adme.ru/zhizn-semya/4-voprosa-kotorye-nuzhno-zadavat-rebenku-kazhdyj-den-potomu-chto-vy-ego-lyubite-1354315/</w:t>
        </w:r>
      </w:hyperlink>
    </w:p>
    <w:p w:rsidR="006C7122" w:rsidRPr="006C7122" w:rsidRDefault="006C7122" w:rsidP="006C7122">
      <w:pPr>
        <w:numPr>
          <w:ilvl w:val="0"/>
          <w:numId w:val="2"/>
        </w:numPr>
        <w:spacing w:before="100" w:beforeAutospacing="1" w:after="100" w:afterAutospacing="1" w:line="285" w:lineRule="atLeast"/>
        <w:jc w:val="both"/>
        <w:rPr>
          <w:color w:val="333333"/>
        </w:rPr>
      </w:pPr>
      <w:r w:rsidRPr="006C7122">
        <w:rPr>
          <w:color w:val="333333"/>
        </w:rPr>
        <w:t>Портал «</w:t>
      </w:r>
      <w:proofErr w:type="spellStart"/>
      <w:proofErr w:type="gramStart"/>
      <w:r w:rsidRPr="006C7122">
        <w:rPr>
          <w:color w:val="333333"/>
        </w:rPr>
        <w:t>Я-родитель</w:t>
      </w:r>
      <w:proofErr w:type="spellEnd"/>
      <w:proofErr w:type="gramEnd"/>
      <w:r w:rsidRPr="006C7122">
        <w:rPr>
          <w:color w:val="333333"/>
        </w:rPr>
        <w:t>» [Электронный ресурс] - Режим доступа:</w:t>
      </w:r>
      <w:r w:rsidRPr="006C7122">
        <w:rPr>
          <w:rStyle w:val="apple-converted-space"/>
          <w:color w:val="333333"/>
        </w:rPr>
        <w:t> </w:t>
      </w:r>
      <w:hyperlink r:id="rId17" w:history="1">
        <w:r w:rsidRPr="006C7122">
          <w:rPr>
            <w:rStyle w:val="a8"/>
          </w:rPr>
          <w:t>http://www.ya-roditel.ru/</w:t>
        </w:r>
      </w:hyperlink>
      <w:r w:rsidRPr="006C7122">
        <w:rPr>
          <w:color w:val="333333"/>
        </w:rPr>
        <w:t>.</w:t>
      </w:r>
    </w:p>
    <w:p w:rsidR="006C7122" w:rsidRPr="006C7122" w:rsidRDefault="006C7122" w:rsidP="006C7122">
      <w:pPr>
        <w:pStyle w:val="a5"/>
        <w:spacing w:line="285" w:lineRule="atLeast"/>
        <w:jc w:val="both"/>
        <w:rPr>
          <w:color w:val="333333"/>
        </w:rPr>
      </w:pPr>
      <w:r w:rsidRPr="006C7122">
        <w:rPr>
          <w:rStyle w:val="a6"/>
          <w:color w:val="333333"/>
        </w:rPr>
        <w:t>Проект реализуется с использованием гранта Президента Российской Федерации на развитие гражданского общества, представленного Фондом президентских грантов.</w:t>
      </w:r>
    </w:p>
    <w:p w:rsidR="006C7122" w:rsidRPr="006C7122" w:rsidRDefault="006C7122" w:rsidP="006C7122">
      <w:pPr>
        <w:spacing w:line="285" w:lineRule="atLeast"/>
        <w:jc w:val="both"/>
        <w:rPr>
          <w:color w:val="333333"/>
        </w:rPr>
      </w:pPr>
    </w:p>
    <w:p w:rsidR="006C7122" w:rsidRPr="006C7122" w:rsidRDefault="006C7122" w:rsidP="006C7122">
      <w:pPr>
        <w:pStyle w:val="a5"/>
        <w:spacing w:line="285" w:lineRule="atLeast"/>
        <w:jc w:val="both"/>
        <w:rPr>
          <w:color w:val="333333"/>
        </w:rPr>
      </w:pPr>
      <w:r w:rsidRPr="006C7122">
        <w:rPr>
          <w:color w:val="333333"/>
        </w:rPr>
        <w:t> </w:t>
      </w:r>
    </w:p>
    <w:p w:rsidR="00816D56" w:rsidRPr="006C7122" w:rsidRDefault="00816D56" w:rsidP="006C7122">
      <w:pPr>
        <w:jc w:val="both"/>
      </w:pPr>
    </w:p>
    <w:sectPr w:rsidR="00816D56" w:rsidRPr="006C7122" w:rsidSect="006C7122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493B40"/>
    <w:multiLevelType w:val="multilevel"/>
    <w:tmpl w:val="8452D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581324"/>
    <w:multiLevelType w:val="multilevel"/>
    <w:tmpl w:val="FA4E3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/>
  <w:rsids>
    <w:rsidRoot w:val="006C7122"/>
    <w:rsid w:val="006C7122"/>
    <w:rsid w:val="00816D56"/>
    <w:rsid w:val="00962CAF"/>
    <w:rsid w:val="00F67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1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12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12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6C7122"/>
    <w:pPr>
      <w:spacing w:before="100" w:beforeAutospacing="1" w:after="100" w:afterAutospacing="1"/>
    </w:pPr>
  </w:style>
  <w:style w:type="character" w:styleId="a6">
    <w:name w:val="Emphasis"/>
    <w:basedOn w:val="a0"/>
    <w:uiPriority w:val="20"/>
    <w:qFormat/>
    <w:rsid w:val="006C7122"/>
    <w:rPr>
      <w:i/>
      <w:iCs/>
    </w:rPr>
  </w:style>
  <w:style w:type="character" w:styleId="a7">
    <w:name w:val="Strong"/>
    <w:basedOn w:val="a0"/>
    <w:uiPriority w:val="22"/>
    <w:qFormat/>
    <w:rsid w:val="006C7122"/>
    <w:rPr>
      <w:b/>
      <w:bCs/>
    </w:rPr>
  </w:style>
  <w:style w:type="character" w:styleId="a8">
    <w:name w:val="Hyperlink"/>
    <w:basedOn w:val="a0"/>
    <w:uiPriority w:val="99"/>
    <w:semiHidden/>
    <w:unhideWhenUsed/>
    <w:rsid w:val="006C7122"/>
    <w:rPr>
      <w:color w:val="0000FF"/>
      <w:u w:val="single"/>
    </w:rPr>
  </w:style>
  <w:style w:type="character" w:customStyle="1" w:styleId="apple-converted-space">
    <w:name w:val="apple-converted-space"/>
    <w:basedOn w:val="a0"/>
    <w:rsid w:val="006C71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69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hyperlink" Target="http://rapk.org/archives/1013/3-2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hyperlink" Target="http://www.ya-roditel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adme.ru/zhizn-semya/4-voprosa-kotorye-nuzhno-zadavat-rebenku-kazhdyj-den-potomu-chto-vy-ego-lyubite-1354315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rapk.org/archives/1013/2-2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psychologos.ru/articles/view/avtoritet-roditeley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rapk.org/archives/1013/1-2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968</Words>
  <Characters>5519</Characters>
  <Application>Microsoft Office Word</Application>
  <DocSecurity>0</DocSecurity>
  <Lines>45</Lines>
  <Paragraphs>12</Paragraphs>
  <ScaleCrop>false</ScaleCrop>
  <Company>Microsoft</Company>
  <LinksUpToDate>false</LinksUpToDate>
  <CharactersWithSpaces>6475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2018-06-28T11:59:00Z</dcterms:created>
  <dcterms:modified xsi:type="dcterms:W3CDTF">2018-06-28T12:01:00Z</dcterms:modified>
</cp:coreProperties>
</file>